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305" w:rsidRPr="006F2305" w:rsidRDefault="006F2305" w:rsidP="006F2305">
      <w:pPr>
        <w:spacing w:after="0" w:line="240" w:lineRule="auto"/>
        <w:rPr>
          <w:rFonts w:ascii="Times New Roman" w:eastAsia="Times New Roman" w:hAnsi="Times New Roman" w:cs="Times New Roman"/>
          <w:sz w:val="24"/>
          <w:szCs w:val="24"/>
          <w:lang w:val="en-US" w:eastAsia="bg-BG"/>
        </w:rPr>
      </w:pPr>
    </w:p>
    <w:p w:rsidR="006F2305" w:rsidRPr="006F2305" w:rsidRDefault="006F2305" w:rsidP="006F2305">
      <w:pPr>
        <w:spacing w:after="0" w:line="240" w:lineRule="auto"/>
        <w:ind w:left="7080" w:firstLine="708"/>
        <w:rPr>
          <w:rFonts w:ascii="Times New Roman" w:eastAsia="Times New Roman" w:hAnsi="Times New Roman" w:cs="Times New Roman"/>
          <w:b/>
          <w:i/>
          <w:color w:val="808080"/>
          <w:sz w:val="24"/>
          <w:szCs w:val="24"/>
          <w:lang w:eastAsia="bg-BG"/>
        </w:rPr>
      </w:pPr>
      <w:r w:rsidRPr="006F2305">
        <w:rPr>
          <w:rFonts w:ascii="Times New Roman" w:eastAsia="Times New Roman" w:hAnsi="Times New Roman" w:cs="Times New Roman"/>
          <w:b/>
          <w:i/>
          <w:sz w:val="24"/>
          <w:szCs w:val="24"/>
          <w:lang w:eastAsia="bg-BG"/>
        </w:rPr>
        <w:t>ПРОЕКТ!</w:t>
      </w:r>
    </w:p>
    <w:p w:rsidR="006F2305" w:rsidRPr="006F2305" w:rsidRDefault="006F2305" w:rsidP="006F2305">
      <w:pPr>
        <w:spacing w:after="0" w:line="240" w:lineRule="auto"/>
        <w:ind w:firstLine="540"/>
        <w:rPr>
          <w:rFonts w:ascii="Times New Roman" w:eastAsia="Times New Roman" w:hAnsi="Times New Roman" w:cs="Times New Roman"/>
          <w:b/>
          <w:bCs/>
          <w:sz w:val="24"/>
          <w:szCs w:val="24"/>
          <w:lang w:eastAsia="bg-BG"/>
        </w:rPr>
      </w:pPr>
    </w:p>
    <w:p w:rsidR="006F2305" w:rsidRPr="006F2305" w:rsidRDefault="006F2305" w:rsidP="006F2305">
      <w:pPr>
        <w:spacing w:after="0" w:line="240" w:lineRule="auto"/>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Възложител</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b/>
          <w:bCs/>
          <w:sz w:val="24"/>
          <w:szCs w:val="24"/>
          <w:lang w:eastAsia="bg-BG"/>
        </w:rPr>
        <w:t xml:space="preserve">ОБЩИНА ГАБРОВО                                                                    </w:t>
      </w:r>
    </w:p>
    <w:p w:rsidR="006F2305" w:rsidRPr="006F2305" w:rsidRDefault="006F2305" w:rsidP="006F2305">
      <w:pPr>
        <w:spacing w:after="0" w:line="240" w:lineRule="auto"/>
        <w:rPr>
          <w:rFonts w:ascii="Times New Roman" w:eastAsia="Times New Roman" w:hAnsi="Times New Roman" w:cs="Times New Roman"/>
          <w:b/>
          <w:bCs/>
          <w:sz w:val="24"/>
          <w:szCs w:val="24"/>
          <w:lang w:val="en-US" w:eastAsia="bg-BG"/>
        </w:rPr>
      </w:pPr>
    </w:p>
    <w:p w:rsidR="006F2305" w:rsidRPr="006F2305" w:rsidRDefault="006F2305" w:rsidP="006F2305">
      <w:pPr>
        <w:spacing w:after="0" w:line="240" w:lineRule="auto"/>
        <w:rPr>
          <w:rFonts w:ascii="Times New Roman" w:eastAsia="Times New Roman" w:hAnsi="Times New Roman" w:cs="Times New Roman"/>
          <w:b/>
          <w:bCs/>
          <w:sz w:val="24"/>
          <w:szCs w:val="24"/>
          <w:lang w:eastAsia="bg-BG"/>
        </w:rPr>
      </w:pPr>
      <w:r w:rsidRPr="006F2305">
        <w:rPr>
          <w:rFonts w:ascii="Times New Roman" w:eastAsia="Times New Roman" w:hAnsi="Times New Roman" w:cs="Times New Roman"/>
          <w:b/>
          <w:bCs/>
          <w:sz w:val="24"/>
          <w:szCs w:val="24"/>
          <w:lang w:eastAsia="bg-BG"/>
        </w:rPr>
        <w:t>Изпълнител</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b/>
          <w:sz w:val="24"/>
          <w:szCs w:val="24"/>
          <w:lang w:eastAsia="bg-BG"/>
        </w:rPr>
        <w:t xml:space="preserve">…………………………                                                                    </w:t>
      </w:r>
    </w:p>
    <w:p w:rsidR="006F2305" w:rsidRPr="006F2305" w:rsidRDefault="006F2305" w:rsidP="006F2305">
      <w:pPr>
        <w:spacing w:after="0" w:line="240" w:lineRule="auto"/>
        <w:ind w:firstLine="540"/>
        <w:jc w:val="center"/>
        <w:rPr>
          <w:rFonts w:ascii="Times New Roman" w:eastAsia="Times New Roman" w:hAnsi="Times New Roman" w:cs="Times New Roman"/>
          <w:b/>
          <w:sz w:val="24"/>
          <w:szCs w:val="24"/>
          <w:lang w:eastAsia="bg-BG"/>
        </w:rPr>
      </w:pPr>
    </w:p>
    <w:p w:rsidR="006F2305" w:rsidRPr="006F2305" w:rsidRDefault="006F2305" w:rsidP="006F2305">
      <w:pPr>
        <w:spacing w:after="0" w:line="240" w:lineRule="auto"/>
        <w:ind w:firstLine="540"/>
        <w:jc w:val="center"/>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Д О Г О В О Р</w:t>
      </w:r>
    </w:p>
    <w:p w:rsidR="006F2305" w:rsidRPr="006F2305" w:rsidRDefault="006F2305" w:rsidP="006F2305">
      <w:pPr>
        <w:spacing w:after="0" w:line="240" w:lineRule="auto"/>
        <w:ind w:firstLine="540"/>
        <w:jc w:val="center"/>
        <w:rPr>
          <w:rFonts w:ascii="Times New Roman" w:eastAsia="Times New Roman" w:hAnsi="Times New Roman" w:cs="Times New Roman"/>
          <w:b/>
          <w:sz w:val="24"/>
          <w:szCs w:val="24"/>
          <w:lang w:eastAsia="bg-BG"/>
        </w:rPr>
      </w:pPr>
    </w:p>
    <w:p w:rsidR="006F2305" w:rsidRPr="006F2305" w:rsidRDefault="006F2305" w:rsidP="006F2305">
      <w:pPr>
        <w:keepNext/>
        <w:overflowPunct w:val="0"/>
        <w:autoSpaceDE w:val="0"/>
        <w:autoSpaceDN w:val="0"/>
        <w:adjustRightInd w:val="0"/>
        <w:spacing w:after="0" w:line="240" w:lineRule="auto"/>
        <w:ind w:firstLine="540"/>
        <w:jc w:val="center"/>
        <w:textAlignment w:val="baseline"/>
        <w:outlineLvl w:val="3"/>
        <w:rPr>
          <w:rFonts w:ascii="Times New Roman" w:eastAsia="Times New Roman" w:hAnsi="Times New Roman" w:cs="Times New Roman"/>
          <w:b/>
          <w:bCs/>
          <w:sz w:val="24"/>
          <w:szCs w:val="24"/>
        </w:rPr>
      </w:pPr>
      <w:r w:rsidRPr="006F2305">
        <w:rPr>
          <w:rFonts w:ascii="Times New Roman" w:eastAsia="Times New Roman" w:hAnsi="Times New Roman" w:cs="Times New Roman"/>
          <w:b/>
          <w:bCs/>
          <w:sz w:val="24"/>
          <w:szCs w:val="24"/>
        </w:rPr>
        <w:t>№ ........……………….на Община Габрово</w:t>
      </w:r>
    </w:p>
    <w:p w:rsidR="006F2305" w:rsidRPr="006F2305" w:rsidRDefault="006F2305" w:rsidP="006F2305">
      <w:pPr>
        <w:spacing w:after="0" w:line="240" w:lineRule="auto"/>
        <w:rPr>
          <w:rFonts w:ascii="Times New Roman" w:eastAsia="Times New Roman" w:hAnsi="Times New Roman" w:cs="Times New Roman"/>
          <w:sz w:val="24"/>
          <w:szCs w:val="24"/>
        </w:rPr>
      </w:pPr>
    </w:p>
    <w:p w:rsidR="006F2305" w:rsidRPr="006F2305" w:rsidRDefault="006F2305" w:rsidP="006F2305">
      <w:pPr>
        <w:spacing w:after="0" w:line="240" w:lineRule="auto"/>
        <w:rPr>
          <w:rFonts w:ascii="Times New Roman" w:eastAsia="Times New Roman" w:hAnsi="Times New Roman" w:cs="Times New Roman"/>
          <w:sz w:val="24"/>
          <w:szCs w:val="24"/>
        </w:rPr>
      </w:pPr>
    </w:p>
    <w:p w:rsidR="006F2305" w:rsidRPr="006F2305" w:rsidRDefault="006F2305" w:rsidP="006F2305">
      <w:pPr>
        <w:shd w:val="clear" w:color="auto" w:fill="FFFFFF"/>
        <w:spacing w:after="0" w:line="240" w:lineRule="auto"/>
        <w:jc w:val="both"/>
        <w:rPr>
          <w:rFonts w:ascii="Times New Roman" w:eastAsia="Times New Roman" w:hAnsi="Times New Roman" w:cs="Times New Roman"/>
          <w:spacing w:val="-1"/>
          <w:sz w:val="24"/>
          <w:szCs w:val="24"/>
        </w:rPr>
      </w:pPr>
      <w:r w:rsidRPr="006F2305">
        <w:rPr>
          <w:rFonts w:ascii="Times New Roman" w:eastAsia="Times New Roman" w:hAnsi="Times New Roman" w:cs="Times New Roman"/>
          <w:spacing w:val="-4"/>
          <w:sz w:val="24"/>
          <w:szCs w:val="24"/>
        </w:rPr>
        <w:t>Днес,</w:t>
      </w:r>
      <w:r w:rsidRPr="006F2305">
        <w:rPr>
          <w:rFonts w:ascii="Times New Roman" w:eastAsia="Times New Roman" w:hAnsi="Times New Roman" w:cs="Times New Roman"/>
          <w:sz w:val="24"/>
          <w:szCs w:val="24"/>
        </w:rPr>
        <w:tab/>
        <w:t>......................201</w:t>
      </w:r>
      <w:r w:rsidRPr="006F2305">
        <w:rPr>
          <w:rFonts w:ascii="Times New Roman" w:eastAsia="Times New Roman" w:hAnsi="Times New Roman" w:cs="Times New Roman"/>
          <w:sz w:val="24"/>
          <w:szCs w:val="24"/>
          <w:lang w:val="en-US"/>
        </w:rPr>
        <w:t>9 г.</w:t>
      </w:r>
      <w:r w:rsidRPr="006F2305">
        <w:rPr>
          <w:rFonts w:ascii="Times New Roman" w:eastAsia="Times New Roman" w:hAnsi="Times New Roman" w:cs="Times New Roman"/>
          <w:spacing w:val="-1"/>
          <w:sz w:val="24"/>
          <w:szCs w:val="24"/>
        </w:rPr>
        <w:t xml:space="preserve">, в </w:t>
      </w:r>
      <w:r w:rsidRPr="006F2305">
        <w:rPr>
          <w:rFonts w:ascii="Times New Roman" w:eastAsia="Times New Roman" w:hAnsi="Times New Roman" w:cs="Times New Roman"/>
          <w:sz w:val="24"/>
          <w:szCs w:val="24"/>
        </w:rPr>
        <w:t xml:space="preserve">гр. Габрово, </w:t>
      </w:r>
      <w:r w:rsidRPr="006F2305">
        <w:rPr>
          <w:rFonts w:ascii="Times New Roman" w:eastAsia="Times New Roman" w:hAnsi="Times New Roman" w:cs="Times New Roman"/>
          <w:spacing w:val="-1"/>
          <w:sz w:val="24"/>
          <w:szCs w:val="24"/>
        </w:rPr>
        <w:t>между:</w:t>
      </w:r>
    </w:p>
    <w:p w:rsidR="006F2305" w:rsidRPr="006F2305" w:rsidRDefault="006F2305" w:rsidP="006F2305">
      <w:pPr>
        <w:shd w:val="clear" w:color="auto" w:fill="FFFFFF"/>
        <w:spacing w:after="0" w:line="240" w:lineRule="auto"/>
        <w:jc w:val="both"/>
        <w:rPr>
          <w:rFonts w:ascii="Times New Roman" w:eastAsia="Times New Roman" w:hAnsi="Times New Roman" w:cs="Times New Roman"/>
          <w:sz w:val="24"/>
          <w:szCs w:val="24"/>
        </w:rPr>
      </w:pPr>
    </w:p>
    <w:p w:rsidR="006F2305" w:rsidRPr="006F2305" w:rsidRDefault="006F2305" w:rsidP="006F2305">
      <w:pPr>
        <w:numPr>
          <w:ilvl w:val="0"/>
          <w:numId w:val="2"/>
        </w:numPr>
        <w:shd w:val="clear" w:color="auto" w:fill="FFFFFF"/>
        <w:spacing w:after="0" w:line="240" w:lineRule="auto"/>
        <w:ind w:left="993"/>
        <w:jc w:val="both"/>
        <w:rPr>
          <w:rFonts w:ascii="Times New Roman" w:eastAsia="Times New Roman" w:hAnsi="Times New Roman" w:cs="Times New Roman"/>
          <w:sz w:val="24"/>
          <w:szCs w:val="24"/>
        </w:rPr>
      </w:pPr>
      <w:r w:rsidRPr="006F2305">
        <w:rPr>
          <w:rFonts w:ascii="Times New Roman" w:eastAsia="Times New Roman" w:hAnsi="Times New Roman" w:cs="Times New Roman"/>
          <w:b/>
          <w:sz w:val="24"/>
          <w:szCs w:val="24"/>
        </w:rPr>
        <w:t>Община Габрово</w:t>
      </w:r>
      <w:r w:rsidRPr="006F2305">
        <w:rPr>
          <w:rFonts w:ascii="Times New Roman" w:eastAsia="Times New Roman" w:hAnsi="Times New Roman" w:cs="Times New Roman"/>
          <w:sz w:val="24"/>
          <w:szCs w:val="24"/>
          <w:lang w:eastAsia="bg-BG"/>
        </w:rPr>
        <w:t>,</w:t>
      </w:r>
      <w:r w:rsidRPr="006F2305">
        <w:rPr>
          <w:rFonts w:ascii="Times New Roman" w:eastAsia="Times New Roman" w:hAnsi="Times New Roman" w:cs="Times New Roman"/>
          <w:sz w:val="24"/>
          <w:szCs w:val="24"/>
        </w:rPr>
        <w:t xml:space="preserve"> </w:t>
      </w:r>
    </w:p>
    <w:p w:rsidR="006F2305" w:rsidRPr="006F2305" w:rsidRDefault="006F2305" w:rsidP="006F2305">
      <w:pPr>
        <w:shd w:val="clear" w:color="auto" w:fill="FFFFFF"/>
        <w:spacing w:after="0" w:line="240" w:lineRule="auto"/>
        <w:jc w:val="both"/>
        <w:rPr>
          <w:rFonts w:ascii="Times New Roman" w:eastAsia="Times New Roman" w:hAnsi="Times New Roman" w:cs="Times New Roman"/>
          <w:sz w:val="24"/>
          <w:szCs w:val="24"/>
        </w:rPr>
      </w:pPr>
      <w:r w:rsidRPr="006F2305">
        <w:rPr>
          <w:rFonts w:ascii="Times New Roman" w:eastAsia="Times New Roman" w:hAnsi="Times New Roman" w:cs="Times New Roman"/>
          <w:sz w:val="24"/>
          <w:szCs w:val="24"/>
        </w:rPr>
        <w:t>с адрес: пл. Възраждане №</w:t>
      </w:r>
      <w:r w:rsidRPr="006F2305">
        <w:rPr>
          <w:rFonts w:ascii="Times New Roman" w:eastAsia="Times New Roman" w:hAnsi="Times New Roman" w:cs="Times New Roman"/>
          <w:sz w:val="24"/>
          <w:szCs w:val="24"/>
          <w:lang w:val="en-US"/>
        </w:rPr>
        <w:t xml:space="preserve"> </w:t>
      </w:r>
      <w:r w:rsidRPr="006F2305">
        <w:rPr>
          <w:rFonts w:ascii="Times New Roman" w:eastAsia="Times New Roman" w:hAnsi="Times New Roman" w:cs="Times New Roman"/>
          <w:sz w:val="24"/>
          <w:szCs w:val="24"/>
        </w:rPr>
        <w:t>3, гр. Габрово,</w:t>
      </w:r>
      <w:r w:rsidRPr="006F2305">
        <w:rPr>
          <w:rFonts w:ascii="Times New Roman" w:eastAsia="Times New Roman" w:hAnsi="Times New Roman" w:cs="Times New Roman"/>
          <w:sz w:val="24"/>
          <w:szCs w:val="24"/>
          <w:lang w:val="en-US"/>
        </w:rPr>
        <w:t xml:space="preserve"> </w:t>
      </w:r>
      <w:r w:rsidRPr="006F2305">
        <w:rPr>
          <w:rFonts w:ascii="Times New Roman" w:eastAsia="Times New Roman" w:hAnsi="Times New Roman" w:cs="Times New Roman"/>
          <w:sz w:val="24"/>
          <w:szCs w:val="24"/>
        </w:rPr>
        <w:t>ЕИК</w:t>
      </w:r>
      <w:r w:rsidRPr="006F2305">
        <w:rPr>
          <w:rFonts w:ascii="Times New Roman" w:eastAsia="Times New Roman" w:hAnsi="Times New Roman" w:cs="Times New Roman"/>
          <w:sz w:val="24"/>
          <w:szCs w:val="24"/>
          <w:lang w:val="en-US"/>
        </w:rPr>
        <w:t>:</w:t>
      </w:r>
      <w:r w:rsidRPr="006F2305">
        <w:rPr>
          <w:rFonts w:ascii="Times New Roman" w:eastAsia="Times New Roman" w:hAnsi="Times New Roman" w:cs="Times New Roman"/>
          <w:sz w:val="24"/>
          <w:szCs w:val="24"/>
        </w:rPr>
        <w:t xml:space="preserve"> 000215630</w:t>
      </w:r>
      <w:r w:rsidRPr="006F2305">
        <w:rPr>
          <w:rFonts w:ascii="Times New Roman" w:eastAsia="Times New Roman" w:hAnsi="Times New Roman" w:cs="Times New Roman"/>
          <w:sz w:val="24"/>
          <w:szCs w:val="24"/>
          <w:lang w:eastAsia="bg-BG"/>
        </w:rPr>
        <w:t>,</w:t>
      </w:r>
      <w:r w:rsidRPr="006F2305">
        <w:rPr>
          <w:rFonts w:ascii="Times New Roman" w:eastAsia="Times New Roman" w:hAnsi="Times New Roman" w:cs="Times New Roman"/>
          <w:sz w:val="24"/>
          <w:szCs w:val="24"/>
          <w:lang w:val="en-US"/>
        </w:rPr>
        <w:t xml:space="preserve"> </w:t>
      </w:r>
      <w:r w:rsidRPr="006F2305">
        <w:rPr>
          <w:rFonts w:ascii="Times New Roman" w:eastAsia="Times New Roman" w:hAnsi="Times New Roman" w:cs="Times New Roman"/>
          <w:sz w:val="24"/>
          <w:szCs w:val="24"/>
          <w:lang w:eastAsia="bg-BG"/>
        </w:rPr>
        <w:t xml:space="preserve">представлявана от </w:t>
      </w:r>
      <w:r w:rsidRPr="006F2305">
        <w:rPr>
          <w:rFonts w:ascii="Times New Roman" w:eastAsia="Times New Roman" w:hAnsi="Times New Roman" w:cs="Times New Roman"/>
          <w:sz w:val="24"/>
          <w:szCs w:val="24"/>
        </w:rPr>
        <w:t>Таня Венкова Христова, в качеството на Кмет на Община Габрово</w:t>
      </w:r>
      <w:r w:rsidRPr="006F2305">
        <w:rPr>
          <w:rFonts w:ascii="Times New Roman" w:eastAsia="Times New Roman" w:hAnsi="Times New Roman" w:cs="Times New Roman"/>
          <w:sz w:val="24"/>
          <w:szCs w:val="24"/>
          <w:lang w:eastAsia="bg-BG"/>
        </w:rPr>
        <w:t>, наричана за краткост „</w:t>
      </w:r>
      <w:r w:rsidRPr="006F2305">
        <w:rPr>
          <w:rFonts w:ascii="Times New Roman" w:eastAsia="Times New Roman" w:hAnsi="Times New Roman" w:cs="Times New Roman"/>
          <w:b/>
          <w:sz w:val="24"/>
          <w:szCs w:val="24"/>
          <w:lang w:eastAsia="bg-BG"/>
        </w:rPr>
        <w:t>ВЪЗЛОЖИТЕЛ“</w:t>
      </w:r>
      <w:r w:rsidRPr="006F2305">
        <w:rPr>
          <w:rFonts w:ascii="Times New Roman" w:eastAsia="Times New Roman" w:hAnsi="Times New Roman" w:cs="Times New Roman"/>
          <w:sz w:val="24"/>
          <w:szCs w:val="24"/>
          <w:lang w:eastAsia="bg-BG"/>
        </w:rPr>
        <w:t>, от една страна,</w:t>
      </w:r>
    </w:p>
    <w:p w:rsidR="006F2305" w:rsidRPr="006F2305" w:rsidRDefault="006F2305" w:rsidP="006F2305">
      <w:pPr>
        <w:shd w:val="clear" w:color="auto" w:fill="FFFFFF"/>
        <w:spacing w:after="0" w:line="240" w:lineRule="auto"/>
        <w:jc w:val="both"/>
        <w:rPr>
          <w:rFonts w:ascii="Times New Roman" w:eastAsia="Times New Roman" w:hAnsi="Times New Roman" w:cs="Times New Roman"/>
          <w:spacing w:val="-1"/>
          <w:sz w:val="24"/>
          <w:szCs w:val="24"/>
        </w:rPr>
      </w:pPr>
      <w:r w:rsidRPr="006F2305">
        <w:rPr>
          <w:rFonts w:ascii="Times New Roman" w:eastAsia="Times New Roman" w:hAnsi="Times New Roman" w:cs="Times New Roman"/>
          <w:sz w:val="24"/>
          <w:szCs w:val="24"/>
        </w:rPr>
        <w:t xml:space="preserve">и </w:t>
      </w:r>
    </w:p>
    <w:p w:rsidR="006F2305" w:rsidRPr="006F2305" w:rsidRDefault="006F2305" w:rsidP="006F2305">
      <w:pPr>
        <w:shd w:val="clear" w:color="auto" w:fill="FFFFFF"/>
        <w:spacing w:after="0" w:line="240" w:lineRule="auto"/>
        <w:ind w:firstLine="708"/>
        <w:jc w:val="both"/>
        <w:rPr>
          <w:rFonts w:ascii="Times New Roman" w:eastAsia="Times New Roman" w:hAnsi="Times New Roman" w:cs="Times New Roman"/>
          <w:sz w:val="24"/>
          <w:szCs w:val="24"/>
        </w:rPr>
      </w:pPr>
      <w:r w:rsidRPr="006F2305">
        <w:rPr>
          <w:rFonts w:ascii="Times New Roman" w:eastAsia="Times New Roman" w:hAnsi="Times New Roman" w:cs="Times New Roman"/>
          <w:b/>
          <w:sz w:val="24"/>
          <w:szCs w:val="24"/>
          <w:lang w:val="en-US"/>
        </w:rPr>
        <w:t>2.</w:t>
      </w:r>
      <w:r w:rsidRPr="006F2305">
        <w:rPr>
          <w:rFonts w:ascii="Times New Roman" w:eastAsia="Times New Roman" w:hAnsi="Times New Roman" w:cs="Times New Roman"/>
          <w:b/>
          <w:sz w:val="24"/>
          <w:szCs w:val="24"/>
        </w:rPr>
        <w:t>............................................</w:t>
      </w:r>
      <w:r w:rsidRPr="006F2305">
        <w:rPr>
          <w:rFonts w:ascii="Times New Roman" w:eastAsia="Times New Roman" w:hAnsi="Times New Roman" w:cs="Times New Roman"/>
          <w:sz w:val="24"/>
          <w:szCs w:val="24"/>
          <w:lang w:eastAsia="bg-BG"/>
        </w:rPr>
        <w:t>,</w:t>
      </w:r>
      <w:r w:rsidRPr="006F2305">
        <w:rPr>
          <w:rFonts w:ascii="Times New Roman" w:eastAsia="Times New Roman" w:hAnsi="Times New Roman" w:cs="Times New Roman"/>
          <w:sz w:val="24"/>
          <w:szCs w:val="24"/>
        </w:rPr>
        <w:t xml:space="preserve"> </w:t>
      </w:r>
    </w:p>
    <w:p w:rsidR="006F2305" w:rsidRPr="006F2305" w:rsidRDefault="006F2305" w:rsidP="006F2305">
      <w:pPr>
        <w:shd w:val="clear" w:color="auto" w:fill="FFFFFF"/>
        <w:spacing w:after="0" w:line="240" w:lineRule="auto"/>
        <w:jc w:val="both"/>
        <w:rPr>
          <w:rFonts w:ascii="Times New Roman" w:eastAsia="Times New Roman" w:hAnsi="Times New Roman" w:cs="Times New Roman"/>
          <w:sz w:val="24"/>
          <w:szCs w:val="24"/>
          <w:lang w:val="en-US"/>
        </w:rPr>
      </w:pPr>
      <w:r w:rsidRPr="006F2305">
        <w:rPr>
          <w:rFonts w:ascii="Times New Roman" w:eastAsia="Times New Roman" w:hAnsi="Times New Roman" w:cs="Times New Roman"/>
          <w:sz w:val="24"/>
          <w:szCs w:val="24"/>
        </w:rPr>
        <w:t>със седалище и адрес на управление: .........................................,</w:t>
      </w:r>
      <w:r w:rsidRPr="006F2305">
        <w:rPr>
          <w:rFonts w:ascii="Times New Roman" w:eastAsia="Times New Roman" w:hAnsi="Times New Roman" w:cs="Times New Roman"/>
          <w:sz w:val="24"/>
          <w:szCs w:val="24"/>
          <w:lang w:val="en-US"/>
        </w:rPr>
        <w:t xml:space="preserve"> </w:t>
      </w:r>
      <w:r w:rsidRPr="006F2305">
        <w:rPr>
          <w:rFonts w:ascii="Times New Roman" w:eastAsia="Times New Roman" w:hAnsi="Times New Roman" w:cs="Times New Roman"/>
          <w:sz w:val="24"/>
          <w:szCs w:val="24"/>
        </w:rPr>
        <w:t>ЕИК / код по Регистър БУЛСТАТ ..............................................</w:t>
      </w:r>
      <w:r w:rsidRPr="006F2305">
        <w:rPr>
          <w:rFonts w:ascii="Times New Roman" w:eastAsia="Times New Roman" w:hAnsi="Times New Roman" w:cs="Times New Roman"/>
          <w:sz w:val="24"/>
          <w:szCs w:val="24"/>
          <w:lang w:eastAsia="bg-BG"/>
        </w:rPr>
        <w:t>,</w:t>
      </w:r>
      <w:r w:rsidRPr="006F2305">
        <w:rPr>
          <w:rFonts w:ascii="Times New Roman" w:eastAsia="Times New Roman" w:hAnsi="Times New Roman" w:cs="Times New Roman"/>
          <w:sz w:val="24"/>
          <w:szCs w:val="24"/>
          <w:lang w:val="en-US"/>
        </w:rPr>
        <w:t xml:space="preserve"> </w:t>
      </w:r>
      <w:r w:rsidRPr="006F2305">
        <w:rPr>
          <w:rFonts w:ascii="Times New Roman" w:eastAsia="Times New Roman" w:hAnsi="Times New Roman" w:cs="Times New Roman"/>
          <w:sz w:val="24"/>
          <w:szCs w:val="24"/>
          <w:lang w:eastAsia="bg-BG"/>
        </w:rPr>
        <w:t xml:space="preserve">представлявано от </w:t>
      </w:r>
      <w:r w:rsidRPr="006F2305">
        <w:rPr>
          <w:rFonts w:ascii="Times New Roman" w:eastAsia="Times New Roman" w:hAnsi="Times New Roman" w:cs="Times New Roman"/>
          <w:sz w:val="24"/>
          <w:szCs w:val="24"/>
        </w:rPr>
        <w:t>......................................................, в качеството ...............................</w:t>
      </w:r>
      <w:r w:rsidRPr="006F2305">
        <w:rPr>
          <w:rFonts w:ascii="Times New Roman" w:eastAsia="Times New Roman" w:hAnsi="Times New Roman" w:cs="Times New Roman"/>
          <w:sz w:val="24"/>
          <w:szCs w:val="24"/>
          <w:lang w:eastAsia="bg-BG"/>
        </w:rPr>
        <w:t>,</w:t>
      </w:r>
      <w:r w:rsidRPr="006F2305">
        <w:rPr>
          <w:rFonts w:ascii="Times New Roman" w:eastAsia="Times New Roman" w:hAnsi="Times New Roman" w:cs="Times New Roman"/>
          <w:sz w:val="24"/>
          <w:szCs w:val="24"/>
          <w:lang w:val="en-US"/>
        </w:rPr>
        <w:t xml:space="preserve"> </w:t>
      </w:r>
      <w:r w:rsidRPr="006F2305">
        <w:rPr>
          <w:rFonts w:ascii="Times New Roman" w:eastAsia="Times New Roman" w:hAnsi="Times New Roman" w:cs="Times New Roman"/>
          <w:sz w:val="24"/>
          <w:szCs w:val="24"/>
          <w:lang w:eastAsia="bg-BG"/>
        </w:rPr>
        <w:t>наричан за краткост „</w:t>
      </w:r>
      <w:r w:rsidRPr="006F2305">
        <w:rPr>
          <w:rFonts w:ascii="Times New Roman" w:eastAsia="Times New Roman" w:hAnsi="Times New Roman" w:cs="Times New Roman"/>
          <w:b/>
          <w:color w:val="000000"/>
          <w:sz w:val="24"/>
          <w:szCs w:val="24"/>
        </w:rPr>
        <w:t>ИЗПЪЛНИТЕЛ“</w:t>
      </w:r>
      <w:r w:rsidRPr="006F2305">
        <w:rPr>
          <w:rFonts w:ascii="Times New Roman" w:eastAsia="Times New Roman" w:hAnsi="Times New Roman" w:cs="Times New Roman"/>
          <w:sz w:val="24"/>
          <w:szCs w:val="24"/>
          <w:lang w:eastAsia="bg-BG"/>
        </w:rPr>
        <w:t>, от друга страна,</w:t>
      </w:r>
    </w:p>
    <w:p w:rsidR="006F2305" w:rsidRPr="006F2305" w:rsidRDefault="006F2305" w:rsidP="006F2305">
      <w:pPr>
        <w:shd w:val="clear" w:color="auto" w:fill="FFFFFF"/>
        <w:spacing w:after="0" w:line="240" w:lineRule="auto"/>
        <w:jc w:val="both"/>
        <w:rPr>
          <w:rFonts w:ascii="Times New Roman" w:eastAsia="Times New Roman" w:hAnsi="Times New Roman" w:cs="Times New Roman"/>
          <w:sz w:val="24"/>
          <w:szCs w:val="24"/>
          <w:lang w:val="en-US" w:eastAsia="bg-BG"/>
        </w:rPr>
      </w:pPr>
      <w:r w:rsidRPr="006F2305">
        <w:rPr>
          <w:rFonts w:ascii="Times New Roman" w:eastAsia="Times New Roman" w:hAnsi="Times New Roman" w:cs="Times New Roman"/>
          <w:sz w:val="24"/>
          <w:szCs w:val="24"/>
          <w:lang w:eastAsia="bg-BG"/>
        </w:rPr>
        <w:t>(</w:t>
      </w:r>
      <w:r w:rsidRPr="006F2305">
        <w:rPr>
          <w:rFonts w:ascii="Times New Roman" w:eastAsia="Times New Roman" w:hAnsi="Times New Roman" w:cs="Times New Roman"/>
          <w:sz w:val="24"/>
          <w:szCs w:val="24"/>
        </w:rPr>
        <w:t>ВЪЗЛОЖИТЕЛЯТ и ИЗПЪЛНИТЕЛЯТ наричани заедно „</w:t>
      </w:r>
      <w:r w:rsidRPr="006F2305">
        <w:rPr>
          <w:rFonts w:ascii="Times New Roman" w:eastAsia="Times New Roman" w:hAnsi="Times New Roman" w:cs="Times New Roman"/>
          <w:b/>
          <w:sz w:val="24"/>
          <w:szCs w:val="24"/>
        </w:rPr>
        <w:t>Страните</w:t>
      </w:r>
      <w:r w:rsidRPr="006F2305">
        <w:rPr>
          <w:rFonts w:ascii="Times New Roman" w:eastAsia="Times New Roman" w:hAnsi="Times New Roman" w:cs="Times New Roman"/>
          <w:sz w:val="24"/>
          <w:szCs w:val="24"/>
        </w:rPr>
        <w:t>“, а всеки от тях поотделно „</w:t>
      </w:r>
      <w:r w:rsidRPr="006F2305">
        <w:rPr>
          <w:rFonts w:ascii="Times New Roman" w:eastAsia="Times New Roman" w:hAnsi="Times New Roman" w:cs="Times New Roman"/>
          <w:b/>
          <w:sz w:val="24"/>
          <w:szCs w:val="24"/>
        </w:rPr>
        <w:t>Страна</w:t>
      </w:r>
      <w:r w:rsidRPr="006F2305">
        <w:rPr>
          <w:rFonts w:ascii="Times New Roman" w:eastAsia="Times New Roman" w:hAnsi="Times New Roman" w:cs="Times New Roman"/>
          <w:sz w:val="24"/>
          <w:szCs w:val="24"/>
        </w:rPr>
        <w:t>“</w:t>
      </w:r>
      <w:r w:rsidRPr="006F2305">
        <w:rPr>
          <w:rFonts w:ascii="Times New Roman" w:eastAsia="Times New Roman" w:hAnsi="Times New Roman" w:cs="Times New Roman"/>
          <w:sz w:val="24"/>
          <w:szCs w:val="24"/>
          <w:lang w:eastAsia="bg-BG"/>
        </w:rPr>
        <w:t>);</w:t>
      </w:r>
    </w:p>
    <w:p w:rsidR="006F2305" w:rsidRPr="006F2305" w:rsidRDefault="006F2305" w:rsidP="006F2305">
      <w:pPr>
        <w:spacing w:after="0" w:line="240" w:lineRule="auto"/>
        <w:ind w:firstLine="708"/>
        <w:jc w:val="both"/>
        <w:rPr>
          <w:rFonts w:ascii="Times New Roman" w:eastAsia="Times New Roman" w:hAnsi="Times New Roman" w:cs="Times New Roman"/>
          <w:b/>
          <w:bCs/>
          <w:sz w:val="24"/>
          <w:szCs w:val="24"/>
          <w:lang w:val="en-AU" w:eastAsia="bg-BG"/>
        </w:rPr>
      </w:pPr>
      <w:r w:rsidRPr="006F2305">
        <w:rPr>
          <w:rFonts w:ascii="Times New Roman" w:eastAsia="Calibri" w:hAnsi="Times New Roman" w:cs="Times New Roman"/>
          <w:sz w:val="24"/>
          <w:szCs w:val="24"/>
        </w:rPr>
        <w:t xml:space="preserve">на основание чл. 112 от Закона за обществените поръчки (ЗОП), във връзка с чл. 69 от ППЗОП, след проведена процедура за възлагане на обществена поръчка публично състезание, приложена при съобразяване на стойностните прагове по чл. 20, ал. 2 от ЗОП, и Решение №………../…….2019 г. </w:t>
      </w:r>
      <w:r w:rsidRPr="006F2305">
        <w:rPr>
          <w:rFonts w:ascii="Times New Roman" w:eastAsia="Calibri" w:hAnsi="Times New Roman" w:cs="Times New Roman"/>
          <w:color w:val="000000"/>
          <w:sz w:val="24"/>
          <w:szCs w:val="24"/>
        </w:rPr>
        <w:t xml:space="preserve">на </w:t>
      </w:r>
      <w:r w:rsidRPr="006F2305">
        <w:rPr>
          <w:rFonts w:ascii="Times New Roman" w:eastAsia="Calibri" w:hAnsi="Times New Roman" w:cs="Times New Roman"/>
          <w:sz w:val="24"/>
          <w:szCs w:val="24"/>
        </w:rPr>
        <w:t>ВЪЗЛОЖИТЕЛЯ</w:t>
      </w:r>
      <w:r w:rsidRPr="006F2305">
        <w:rPr>
          <w:rFonts w:ascii="Times New Roman" w:eastAsia="Calibri" w:hAnsi="Times New Roman" w:cs="Times New Roman"/>
          <w:color w:val="000000"/>
          <w:sz w:val="24"/>
          <w:szCs w:val="24"/>
        </w:rPr>
        <w:t xml:space="preserve"> за определяне на ИЗПЪЛНИТЕЛ, </w:t>
      </w:r>
      <w:r w:rsidRPr="006F2305">
        <w:rPr>
          <w:rFonts w:ascii="Times New Roman" w:eastAsia="Times New Roman" w:hAnsi="Times New Roman" w:cs="Times New Roman"/>
          <w:sz w:val="24"/>
          <w:szCs w:val="24"/>
          <w:lang w:eastAsia="bg-BG"/>
        </w:rPr>
        <w:t xml:space="preserve">по обществена поръчка </w:t>
      </w:r>
      <w:r w:rsidRPr="006F2305">
        <w:rPr>
          <w:rFonts w:ascii="Times New Roman" w:eastAsia="Times New Roman" w:hAnsi="Times New Roman" w:cs="Times New Roman"/>
          <w:sz w:val="24"/>
          <w:szCs w:val="24"/>
          <w:lang w:val="en-AU" w:eastAsia="bg-BG"/>
        </w:rPr>
        <w:t xml:space="preserve">с </w:t>
      </w:r>
      <w:proofErr w:type="spellStart"/>
      <w:r w:rsidRPr="006F2305">
        <w:rPr>
          <w:rFonts w:ascii="Times New Roman" w:eastAsia="Times New Roman" w:hAnsi="Times New Roman" w:cs="Times New Roman"/>
          <w:sz w:val="24"/>
          <w:szCs w:val="24"/>
          <w:lang w:val="en-AU" w:eastAsia="bg-BG"/>
        </w:rPr>
        <w:t>предмет</w:t>
      </w:r>
      <w:proofErr w:type="spellEnd"/>
      <w:r w:rsidRPr="006F2305">
        <w:rPr>
          <w:rFonts w:ascii="Times New Roman" w:eastAsia="Times New Roman" w:hAnsi="Times New Roman" w:cs="Times New Roman"/>
          <w:sz w:val="24"/>
          <w:szCs w:val="24"/>
          <w:lang w:val="en-AU" w:eastAsia="bg-BG"/>
        </w:rPr>
        <w:t xml:space="preserve">: </w:t>
      </w:r>
      <w:r w:rsidRPr="006F2305">
        <w:rPr>
          <w:rFonts w:ascii="Times New Roman" w:eastAsia="Times New Roman" w:hAnsi="Times New Roman" w:cs="Times New Roman"/>
          <w:b/>
          <w:bCs/>
          <w:sz w:val="24"/>
          <w:szCs w:val="24"/>
          <w:lang w:val="en-AU" w:eastAsia="bg-BG"/>
        </w:rPr>
        <w:t>„</w:t>
      </w:r>
      <w:proofErr w:type="spellStart"/>
      <w:r w:rsidRPr="006F2305">
        <w:rPr>
          <w:rFonts w:ascii="Times New Roman" w:eastAsia="Times New Roman" w:hAnsi="Times New Roman" w:cs="Times New Roman"/>
          <w:b/>
          <w:bCs/>
          <w:sz w:val="24"/>
          <w:szCs w:val="24"/>
          <w:lang w:val="en-AU" w:eastAsia="bg-BG"/>
        </w:rPr>
        <w:t>Осигуряване</w:t>
      </w:r>
      <w:proofErr w:type="spellEnd"/>
      <w:r w:rsidRPr="006F2305">
        <w:rPr>
          <w:rFonts w:ascii="Times New Roman" w:eastAsia="Times New Roman" w:hAnsi="Times New Roman" w:cs="Times New Roman"/>
          <w:b/>
          <w:bCs/>
          <w:sz w:val="24"/>
          <w:szCs w:val="24"/>
          <w:lang w:val="en-AU" w:eastAsia="bg-BG"/>
        </w:rPr>
        <w:t xml:space="preserve"> </w:t>
      </w:r>
      <w:proofErr w:type="spellStart"/>
      <w:r w:rsidRPr="006F2305">
        <w:rPr>
          <w:rFonts w:ascii="Times New Roman" w:eastAsia="Times New Roman" w:hAnsi="Times New Roman" w:cs="Times New Roman"/>
          <w:b/>
          <w:bCs/>
          <w:sz w:val="24"/>
          <w:szCs w:val="24"/>
          <w:lang w:val="en-AU" w:eastAsia="bg-BG"/>
        </w:rPr>
        <w:t>на</w:t>
      </w:r>
      <w:proofErr w:type="spellEnd"/>
      <w:r w:rsidRPr="006F2305">
        <w:rPr>
          <w:rFonts w:ascii="Times New Roman" w:eastAsia="Times New Roman" w:hAnsi="Times New Roman" w:cs="Times New Roman"/>
          <w:b/>
          <w:bCs/>
          <w:sz w:val="24"/>
          <w:szCs w:val="24"/>
          <w:lang w:val="en-AU" w:eastAsia="bg-BG"/>
        </w:rPr>
        <w:t xml:space="preserve"> </w:t>
      </w:r>
      <w:proofErr w:type="spellStart"/>
      <w:r w:rsidRPr="006F2305">
        <w:rPr>
          <w:rFonts w:ascii="Times New Roman" w:eastAsia="Times New Roman" w:hAnsi="Times New Roman" w:cs="Times New Roman"/>
          <w:b/>
          <w:bCs/>
          <w:sz w:val="24"/>
          <w:szCs w:val="24"/>
          <w:lang w:val="en-AU" w:eastAsia="bg-BG"/>
        </w:rPr>
        <w:t>информация</w:t>
      </w:r>
      <w:proofErr w:type="spellEnd"/>
      <w:r w:rsidRPr="006F2305">
        <w:rPr>
          <w:rFonts w:ascii="Times New Roman" w:eastAsia="Times New Roman" w:hAnsi="Times New Roman" w:cs="Times New Roman"/>
          <w:b/>
          <w:bCs/>
          <w:sz w:val="24"/>
          <w:szCs w:val="24"/>
          <w:lang w:val="en-AU" w:eastAsia="bg-BG"/>
        </w:rPr>
        <w:t xml:space="preserve">, </w:t>
      </w:r>
      <w:proofErr w:type="spellStart"/>
      <w:r w:rsidRPr="006F2305">
        <w:rPr>
          <w:rFonts w:ascii="Times New Roman" w:eastAsia="Times New Roman" w:hAnsi="Times New Roman" w:cs="Times New Roman"/>
          <w:b/>
          <w:bCs/>
          <w:sz w:val="24"/>
          <w:szCs w:val="24"/>
          <w:lang w:val="en-AU" w:eastAsia="bg-BG"/>
        </w:rPr>
        <w:t>публ</w:t>
      </w:r>
      <w:r w:rsidR="00751364">
        <w:rPr>
          <w:rFonts w:ascii="Times New Roman" w:eastAsia="Times New Roman" w:hAnsi="Times New Roman" w:cs="Times New Roman"/>
          <w:b/>
          <w:bCs/>
          <w:sz w:val="24"/>
          <w:szCs w:val="24"/>
          <w:lang w:val="en-AU" w:eastAsia="bg-BG"/>
        </w:rPr>
        <w:t>ичност</w:t>
      </w:r>
      <w:proofErr w:type="spellEnd"/>
      <w:r w:rsidR="00751364">
        <w:rPr>
          <w:rFonts w:ascii="Times New Roman" w:eastAsia="Times New Roman" w:hAnsi="Times New Roman" w:cs="Times New Roman"/>
          <w:b/>
          <w:bCs/>
          <w:sz w:val="24"/>
          <w:szCs w:val="24"/>
          <w:lang w:val="en-AU" w:eastAsia="bg-BG"/>
        </w:rPr>
        <w:t xml:space="preserve"> и </w:t>
      </w:r>
      <w:proofErr w:type="spellStart"/>
      <w:r w:rsidR="00751364">
        <w:rPr>
          <w:rFonts w:ascii="Times New Roman" w:eastAsia="Times New Roman" w:hAnsi="Times New Roman" w:cs="Times New Roman"/>
          <w:b/>
          <w:bCs/>
          <w:sz w:val="24"/>
          <w:szCs w:val="24"/>
          <w:lang w:val="en-AU" w:eastAsia="bg-BG"/>
        </w:rPr>
        <w:t>визуализация</w:t>
      </w:r>
      <w:proofErr w:type="spellEnd"/>
      <w:r w:rsidR="00751364">
        <w:rPr>
          <w:rFonts w:ascii="Times New Roman" w:eastAsia="Times New Roman" w:hAnsi="Times New Roman" w:cs="Times New Roman"/>
          <w:b/>
          <w:bCs/>
          <w:sz w:val="24"/>
          <w:szCs w:val="24"/>
          <w:lang w:val="en-AU" w:eastAsia="bg-BG"/>
        </w:rPr>
        <w:t xml:space="preserve"> </w:t>
      </w:r>
      <w:proofErr w:type="spellStart"/>
      <w:r w:rsidR="00751364">
        <w:rPr>
          <w:rFonts w:ascii="Times New Roman" w:eastAsia="Times New Roman" w:hAnsi="Times New Roman" w:cs="Times New Roman"/>
          <w:b/>
          <w:bCs/>
          <w:sz w:val="24"/>
          <w:szCs w:val="24"/>
          <w:lang w:val="en-AU" w:eastAsia="bg-BG"/>
        </w:rPr>
        <w:t>по</w:t>
      </w:r>
      <w:proofErr w:type="spellEnd"/>
      <w:r w:rsidR="00751364">
        <w:rPr>
          <w:rFonts w:ascii="Times New Roman" w:eastAsia="Times New Roman" w:hAnsi="Times New Roman" w:cs="Times New Roman"/>
          <w:b/>
          <w:bCs/>
          <w:sz w:val="24"/>
          <w:szCs w:val="24"/>
          <w:lang w:val="en-AU" w:eastAsia="bg-BG"/>
        </w:rPr>
        <w:t xml:space="preserve"> </w:t>
      </w:r>
      <w:proofErr w:type="spellStart"/>
      <w:r w:rsidR="00751364">
        <w:rPr>
          <w:rFonts w:ascii="Times New Roman" w:eastAsia="Times New Roman" w:hAnsi="Times New Roman" w:cs="Times New Roman"/>
          <w:b/>
          <w:bCs/>
          <w:sz w:val="24"/>
          <w:szCs w:val="24"/>
          <w:lang w:val="en-AU" w:eastAsia="bg-BG"/>
        </w:rPr>
        <w:t>пет</w:t>
      </w:r>
      <w:proofErr w:type="spellEnd"/>
      <w:r w:rsidR="00751364">
        <w:rPr>
          <w:rFonts w:ascii="Times New Roman" w:eastAsia="Times New Roman" w:hAnsi="Times New Roman" w:cs="Times New Roman"/>
          <w:b/>
          <w:bCs/>
          <w:sz w:val="24"/>
          <w:szCs w:val="24"/>
          <w:lang w:val="en-AU" w:eastAsia="bg-BG"/>
        </w:rPr>
        <w:t xml:space="preserve"> </w:t>
      </w:r>
      <w:proofErr w:type="spellStart"/>
      <w:r w:rsidRPr="006F2305">
        <w:rPr>
          <w:rFonts w:ascii="Times New Roman" w:eastAsia="Times New Roman" w:hAnsi="Times New Roman" w:cs="Times New Roman"/>
          <w:b/>
          <w:bCs/>
          <w:sz w:val="24"/>
          <w:szCs w:val="24"/>
          <w:lang w:val="en-AU" w:eastAsia="bg-BG"/>
        </w:rPr>
        <w:t>обособени</w:t>
      </w:r>
      <w:proofErr w:type="spellEnd"/>
      <w:r w:rsidRPr="006F2305">
        <w:rPr>
          <w:rFonts w:ascii="Times New Roman" w:eastAsia="Times New Roman" w:hAnsi="Times New Roman" w:cs="Times New Roman"/>
          <w:b/>
          <w:bCs/>
          <w:sz w:val="24"/>
          <w:szCs w:val="24"/>
          <w:lang w:val="en-AU" w:eastAsia="bg-BG"/>
        </w:rPr>
        <w:t xml:space="preserve"> </w:t>
      </w:r>
      <w:proofErr w:type="spellStart"/>
      <w:r w:rsidRPr="006F2305">
        <w:rPr>
          <w:rFonts w:ascii="Times New Roman" w:eastAsia="Times New Roman" w:hAnsi="Times New Roman" w:cs="Times New Roman"/>
          <w:b/>
          <w:bCs/>
          <w:sz w:val="24"/>
          <w:szCs w:val="24"/>
          <w:lang w:val="en-AU" w:eastAsia="bg-BG"/>
        </w:rPr>
        <w:t>позиции</w:t>
      </w:r>
      <w:proofErr w:type="spellEnd"/>
      <w:r w:rsidRPr="006F2305">
        <w:rPr>
          <w:rFonts w:ascii="Times New Roman" w:eastAsia="Times New Roman" w:hAnsi="Times New Roman" w:cs="Times New Roman"/>
          <w:b/>
          <w:bCs/>
          <w:sz w:val="24"/>
          <w:szCs w:val="24"/>
          <w:lang w:val="en-AU" w:eastAsia="bg-BG"/>
        </w:rPr>
        <w:t>:</w:t>
      </w:r>
    </w:p>
    <w:p w:rsidR="000207B8" w:rsidRPr="000207B8" w:rsidRDefault="000207B8" w:rsidP="000207B8">
      <w:pPr>
        <w:spacing w:after="0" w:line="240" w:lineRule="auto"/>
        <w:ind w:firstLine="708"/>
        <w:jc w:val="both"/>
        <w:rPr>
          <w:rFonts w:ascii="Times New Roman" w:eastAsia="Times New Roman" w:hAnsi="Times New Roman" w:cs="Times New Roman"/>
          <w:bCs/>
          <w:sz w:val="24"/>
          <w:szCs w:val="24"/>
          <w:lang w:eastAsia="bg-BG"/>
        </w:rPr>
      </w:pPr>
      <w:r w:rsidRPr="000207B8">
        <w:rPr>
          <w:rFonts w:ascii="Times New Roman" w:eastAsia="Times New Roman" w:hAnsi="Times New Roman" w:cs="Times New Roman"/>
          <w:bCs/>
          <w:sz w:val="24"/>
          <w:szCs w:val="24"/>
          <w:lang w:eastAsia="bg-BG"/>
        </w:rPr>
        <w:t>обособена позиция № 1 „Изпълнение на дейности за осигуряване на</w:t>
      </w:r>
      <w:r w:rsidRPr="000207B8">
        <w:rPr>
          <w:rFonts w:ascii="Times New Roman" w:eastAsia="Times New Roman" w:hAnsi="Times New Roman" w:cs="Times New Roman"/>
          <w:b/>
          <w:bCs/>
          <w:sz w:val="24"/>
          <w:szCs w:val="24"/>
          <w:lang w:eastAsia="bg-BG"/>
        </w:rPr>
        <w:t xml:space="preserve"> </w:t>
      </w:r>
      <w:r w:rsidRPr="000207B8">
        <w:rPr>
          <w:rFonts w:ascii="Times New Roman" w:eastAsia="Times New Roman" w:hAnsi="Times New Roman" w:cs="Times New Roman"/>
          <w:bCs/>
          <w:sz w:val="24"/>
          <w:szCs w:val="24"/>
          <w:lang w:eastAsia="bg-BG"/>
        </w:rPr>
        <w:t>информация, публичност и визуализация по проект BG16RFOP001-5.002-0022 „Изграждане на среда, позволяваща предоставяне на качествени социални услуги за възрастни и хора с увреждания”;</w:t>
      </w:r>
    </w:p>
    <w:p w:rsidR="000207B8" w:rsidRPr="000207B8" w:rsidRDefault="000207B8" w:rsidP="000207B8">
      <w:pPr>
        <w:spacing w:after="0" w:line="240" w:lineRule="auto"/>
        <w:ind w:firstLine="708"/>
        <w:jc w:val="both"/>
        <w:rPr>
          <w:rFonts w:ascii="Times New Roman" w:eastAsia="Times New Roman" w:hAnsi="Times New Roman" w:cs="Times New Roman"/>
          <w:bCs/>
          <w:sz w:val="24"/>
          <w:szCs w:val="24"/>
          <w:lang w:eastAsia="bg-BG"/>
        </w:rPr>
      </w:pPr>
      <w:r w:rsidRPr="000207B8">
        <w:rPr>
          <w:rFonts w:ascii="Times New Roman" w:eastAsia="Times New Roman" w:hAnsi="Times New Roman" w:cs="Times New Roman"/>
          <w:bCs/>
          <w:sz w:val="24"/>
          <w:szCs w:val="24"/>
          <w:lang w:eastAsia="bg-BG"/>
        </w:rPr>
        <w:t>обособена позиция № 2 „Осигуряване на материали за</w:t>
      </w:r>
      <w:r w:rsidRPr="000207B8">
        <w:rPr>
          <w:rFonts w:ascii="Times New Roman" w:eastAsia="Times New Roman" w:hAnsi="Times New Roman" w:cs="Times New Roman"/>
          <w:b/>
          <w:bCs/>
          <w:sz w:val="24"/>
          <w:szCs w:val="24"/>
          <w:lang w:eastAsia="bg-BG"/>
        </w:rPr>
        <w:t xml:space="preserve"> </w:t>
      </w:r>
      <w:r w:rsidRPr="000207B8">
        <w:rPr>
          <w:rFonts w:ascii="Times New Roman" w:eastAsia="Times New Roman" w:hAnsi="Times New Roman" w:cs="Times New Roman"/>
          <w:bCs/>
          <w:sz w:val="24"/>
          <w:szCs w:val="24"/>
          <w:lang w:eastAsia="bg-BG"/>
        </w:rPr>
        <w:t>информация, публичност и визуализация по проект BG16RFOP001-5.002-0022 „Изграждане на среда, позволяваща предоставяне на качествени социални услуги за възрастни и хора с увреждания”;</w:t>
      </w:r>
    </w:p>
    <w:p w:rsidR="000207B8" w:rsidRPr="000207B8" w:rsidRDefault="000207B8" w:rsidP="000207B8">
      <w:pPr>
        <w:spacing w:after="0" w:line="240" w:lineRule="auto"/>
        <w:ind w:firstLine="708"/>
        <w:jc w:val="both"/>
        <w:rPr>
          <w:rFonts w:ascii="Times New Roman" w:eastAsia="Times New Roman" w:hAnsi="Times New Roman" w:cs="Times New Roman"/>
          <w:bCs/>
          <w:sz w:val="24"/>
          <w:szCs w:val="24"/>
          <w:lang w:val="en-GB" w:eastAsia="bg-BG"/>
        </w:rPr>
      </w:pPr>
      <w:r w:rsidRPr="000207B8">
        <w:rPr>
          <w:rFonts w:ascii="Times New Roman" w:eastAsia="Times New Roman" w:hAnsi="Times New Roman" w:cs="Times New Roman"/>
          <w:bCs/>
          <w:sz w:val="24"/>
          <w:szCs w:val="24"/>
          <w:lang w:eastAsia="bg-BG"/>
        </w:rPr>
        <w:t>обособена позиция № 3 „Осигуряване на</w:t>
      </w:r>
      <w:r w:rsidRPr="000207B8">
        <w:rPr>
          <w:rFonts w:ascii="Times New Roman" w:eastAsia="Times New Roman" w:hAnsi="Times New Roman" w:cs="Times New Roman"/>
          <w:b/>
          <w:bCs/>
          <w:sz w:val="24"/>
          <w:szCs w:val="24"/>
          <w:lang w:eastAsia="bg-BG"/>
        </w:rPr>
        <w:t xml:space="preserve"> </w:t>
      </w:r>
      <w:r w:rsidRPr="000207B8">
        <w:rPr>
          <w:rFonts w:ascii="Times New Roman" w:eastAsia="Times New Roman" w:hAnsi="Times New Roman" w:cs="Times New Roman"/>
          <w:bCs/>
          <w:sz w:val="24"/>
          <w:szCs w:val="24"/>
          <w:lang w:eastAsia="bg-BG"/>
        </w:rPr>
        <w:t>информация, публичност и визуализация  по проект</w:t>
      </w:r>
      <w:r w:rsidRPr="000207B8">
        <w:rPr>
          <w:rFonts w:ascii="Times New Roman" w:eastAsia="Times New Roman" w:hAnsi="Times New Roman" w:cs="Times New Roman"/>
          <w:bCs/>
          <w:i/>
          <w:sz w:val="24"/>
          <w:szCs w:val="24"/>
          <w:lang w:eastAsia="bg-BG"/>
        </w:rPr>
        <w:t xml:space="preserve"> </w:t>
      </w:r>
      <w:r w:rsidRPr="000207B8">
        <w:rPr>
          <w:rFonts w:ascii="Times New Roman" w:eastAsia="Times New Roman" w:hAnsi="Times New Roman" w:cs="Times New Roman"/>
          <w:bCs/>
          <w:sz w:val="24"/>
          <w:szCs w:val="24"/>
          <w:lang w:eastAsia="bg-BG"/>
        </w:rPr>
        <w:t>BG05M9OP001-2.004-0042 „Комплекс за социално-здравни услуги за деца и семейства”;</w:t>
      </w:r>
    </w:p>
    <w:p w:rsidR="000207B8" w:rsidRPr="000207B8" w:rsidRDefault="000207B8" w:rsidP="000207B8">
      <w:pPr>
        <w:spacing w:after="0" w:line="240" w:lineRule="auto"/>
        <w:ind w:firstLine="708"/>
        <w:jc w:val="both"/>
        <w:rPr>
          <w:rFonts w:ascii="Times New Roman" w:eastAsia="Times New Roman" w:hAnsi="Times New Roman" w:cs="Times New Roman"/>
          <w:bCs/>
          <w:sz w:val="24"/>
          <w:szCs w:val="24"/>
          <w:lang w:eastAsia="bg-BG"/>
        </w:rPr>
      </w:pPr>
      <w:r w:rsidRPr="000207B8">
        <w:rPr>
          <w:rFonts w:ascii="Times New Roman" w:eastAsia="Times New Roman" w:hAnsi="Times New Roman" w:cs="Times New Roman"/>
          <w:bCs/>
          <w:sz w:val="24"/>
          <w:szCs w:val="24"/>
          <w:lang w:eastAsia="bg-BG"/>
        </w:rPr>
        <w:t>обособена позиция № 4 „Осигуряване на материали, свързани със събития на ОИЦ-Габрово;</w:t>
      </w:r>
    </w:p>
    <w:p w:rsidR="000207B8" w:rsidRPr="000207B8" w:rsidRDefault="000207B8" w:rsidP="000207B8">
      <w:pPr>
        <w:spacing w:after="0" w:line="240" w:lineRule="auto"/>
        <w:ind w:firstLine="708"/>
        <w:jc w:val="both"/>
        <w:rPr>
          <w:rFonts w:ascii="Times New Roman" w:eastAsia="Times New Roman" w:hAnsi="Times New Roman" w:cs="Times New Roman"/>
          <w:bCs/>
          <w:sz w:val="24"/>
          <w:szCs w:val="24"/>
          <w:lang w:eastAsia="bg-BG"/>
        </w:rPr>
      </w:pPr>
      <w:r w:rsidRPr="000207B8">
        <w:rPr>
          <w:rFonts w:ascii="Times New Roman" w:eastAsia="Times New Roman" w:hAnsi="Times New Roman" w:cs="Times New Roman"/>
          <w:bCs/>
          <w:sz w:val="24"/>
          <w:szCs w:val="24"/>
          <w:lang w:eastAsia="bg-BG"/>
        </w:rPr>
        <w:lastRenderedPageBreak/>
        <w:t>обособена позиция № 5 „Осигуряване на информация, публичност и визуализация по проект PGI05251 „Зелени обществени поръчки и устойчиви инструменти</w:t>
      </w:r>
      <w:r w:rsidRPr="000207B8">
        <w:rPr>
          <w:rFonts w:ascii="Times New Roman" w:eastAsia="Times New Roman" w:hAnsi="Times New Roman" w:cs="Times New Roman"/>
          <w:b/>
          <w:bCs/>
          <w:sz w:val="24"/>
          <w:szCs w:val="24"/>
          <w:lang w:eastAsia="bg-BG"/>
        </w:rPr>
        <w:t xml:space="preserve"> </w:t>
      </w:r>
      <w:r w:rsidRPr="000207B8">
        <w:rPr>
          <w:rFonts w:ascii="Times New Roman" w:eastAsia="Times New Roman" w:hAnsi="Times New Roman" w:cs="Times New Roman"/>
          <w:bCs/>
          <w:sz w:val="24"/>
          <w:szCs w:val="24"/>
          <w:lang w:eastAsia="bg-BG"/>
        </w:rPr>
        <w:t>за интегриране на ресурсната ефективност</w:t>
      </w:r>
      <w:r>
        <w:rPr>
          <w:rFonts w:ascii="Times New Roman" w:eastAsia="Times New Roman" w:hAnsi="Times New Roman" w:cs="Times New Roman"/>
          <w:bCs/>
          <w:sz w:val="24"/>
          <w:szCs w:val="24"/>
          <w:lang w:eastAsia="bg-BG"/>
        </w:rPr>
        <w:t>””,</w:t>
      </w:r>
    </w:p>
    <w:p w:rsidR="006F2305" w:rsidRPr="006F2305" w:rsidRDefault="000207B8" w:rsidP="000207B8">
      <w:pPr>
        <w:spacing w:after="0" w:line="240" w:lineRule="auto"/>
        <w:ind w:firstLine="540"/>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ЗА </w:t>
      </w:r>
      <w:r w:rsidR="006F2305" w:rsidRPr="006F2305">
        <w:rPr>
          <w:rFonts w:ascii="Times New Roman" w:eastAsia="Times New Roman" w:hAnsi="Times New Roman" w:cs="Times New Roman"/>
          <w:b/>
          <w:bCs/>
          <w:sz w:val="24"/>
          <w:szCs w:val="24"/>
          <w:lang w:eastAsia="bg-BG"/>
        </w:rPr>
        <w:t>ОБОСОБЕНА ПОЗИЦИЯ № 2 „Осигуряване на материали за информация, публичност и визуализация по проект BG16RFOP001-5.002-0022 „Изграждане на среда, позволяваща предоставяне на качествени социални услуги за възрастни и хора с увреждания</w:t>
      </w:r>
      <w:r w:rsidR="006F2305">
        <w:rPr>
          <w:rFonts w:ascii="Times New Roman" w:eastAsia="Times New Roman" w:hAnsi="Times New Roman" w:cs="Times New Roman"/>
          <w:b/>
          <w:bCs/>
          <w:sz w:val="24"/>
          <w:szCs w:val="24"/>
          <w:lang w:eastAsia="bg-BG"/>
        </w:rPr>
        <w:t>“</w:t>
      </w:r>
      <w:r w:rsidR="006F2305" w:rsidRPr="006F2305">
        <w:rPr>
          <w:rFonts w:ascii="Times New Roman" w:eastAsia="Times New Roman" w:hAnsi="Times New Roman" w:cs="Times New Roman"/>
          <w:bCs/>
          <w:sz w:val="24"/>
          <w:szCs w:val="24"/>
          <w:lang w:val="en-AU" w:eastAsia="bg-BG"/>
        </w:rPr>
        <w:t>,</w:t>
      </w:r>
      <w:r w:rsidR="006F2305" w:rsidRPr="006F2305">
        <w:rPr>
          <w:rFonts w:ascii="Times New Roman" w:eastAsia="Times New Roman" w:hAnsi="Times New Roman" w:cs="Times New Roman"/>
          <w:b/>
          <w:bCs/>
          <w:sz w:val="24"/>
          <w:szCs w:val="24"/>
          <w:lang w:eastAsia="bg-BG"/>
        </w:rPr>
        <w:t xml:space="preserve"> </w:t>
      </w:r>
      <w:r w:rsidR="006F2305" w:rsidRPr="006F2305">
        <w:rPr>
          <w:rFonts w:ascii="Times New Roman" w:eastAsia="Times New Roman" w:hAnsi="Times New Roman" w:cs="Times New Roman"/>
          <w:bCs/>
          <w:sz w:val="24"/>
          <w:szCs w:val="24"/>
          <w:lang w:eastAsia="bg-BG"/>
        </w:rPr>
        <w:t>с</w:t>
      </w:r>
      <w:r w:rsidR="006F2305" w:rsidRPr="006F2305">
        <w:rPr>
          <w:rFonts w:ascii="Times New Roman" w:eastAsia="Times New Roman" w:hAnsi="Times New Roman" w:cs="Times New Roman"/>
          <w:sz w:val="24"/>
          <w:szCs w:val="24"/>
          <w:lang w:val="en-AU" w:eastAsia="bg-BG"/>
        </w:rPr>
        <w:t xml:space="preserve">е </w:t>
      </w:r>
      <w:proofErr w:type="spellStart"/>
      <w:r w:rsidR="006F2305" w:rsidRPr="006F2305">
        <w:rPr>
          <w:rFonts w:ascii="Times New Roman" w:eastAsia="Times New Roman" w:hAnsi="Times New Roman" w:cs="Times New Roman"/>
          <w:sz w:val="24"/>
          <w:szCs w:val="24"/>
          <w:lang w:val="en-AU" w:eastAsia="bg-BG"/>
        </w:rPr>
        <w:t>сключи</w:t>
      </w:r>
      <w:proofErr w:type="spellEnd"/>
      <w:r w:rsidR="006F2305" w:rsidRPr="006F2305">
        <w:rPr>
          <w:rFonts w:ascii="Times New Roman" w:eastAsia="Times New Roman" w:hAnsi="Times New Roman" w:cs="Times New Roman"/>
          <w:sz w:val="24"/>
          <w:szCs w:val="24"/>
          <w:lang w:val="en-AU" w:eastAsia="bg-BG"/>
        </w:rPr>
        <w:t xml:space="preserve"> </w:t>
      </w:r>
      <w:r w:rsidR="006F2305" w:rsidRPr="006F2305">
        <w:rPr>
          <w:rFonts w:ascii="Times New Roman" w:eastAsia="Calibri" w:hAnsi="Times New Roman" w:cs="Times New Roman"/>
          <w:color w:val="000000"/>
          <w:sz w:val="24"/>
          <w:szCs w:val="24"/>
        </w:rPr>
        <w:t>настоящият</w:t>
      </w:r>
      <w:r w:rsidR="006F2305" w:rsidRPr="006F2305">
        <w:rPr>
          <w:rFonts w:ascii="Times New Roman" w:eastAsia="Times New Roman" w:hAnsi="Times New Roman" w:cs="Times New Roman"/>
          <w:sz w:val="24"/>
          <w:szCs w:val="24"/>
          <w:lang w:val="en-AU" w:eastAsia="bg-BG"/>
        </w:rPr>
        <w:t xml:space="preserve"> </w:t>
      </w:r>
      <w:proofErr w:type="spellStart"/>
      <w:r w:rsidR="006F2305" w:rsidRPr="006F2305">
        <w:rPr>
          <w:rFonts w:ascii="Times New Roman" w:eastAsia="Times New Roman" w:hAnsi="Times New Roman" w:cs="Times New Roman"/>
          <w:sz w:val="24"/>
          <w:szCs w:val="24"/>
          <w:lang w:val="en-AU" w:eastAsia="bg-BG"/>
        </w:rPr>
        <w:t>договор</w:t>
      </w:r>
      <w:proofErr w:type="spellEnd"/>
      <w:r w:rsidR="006F2305" w:rsidRPr="006F2305">
        <w:rPr>
          <w:rFonts w:ascii="Times New Roman" w:eastAsia="Times New Roman" w:hAnsi="Times New Roman" w:cs="Times New Roman"/>
          <w:sz w:val="24"/>
          <w:szCs w:val="24"/>
          <w:lang w:val="en-AU" w:eastAsia="bg-BG"/>
        </w:rPr>
        <w:t>:</w:t>
      </w:r>
    </w:p>
    <w:p w:rsidR="006F2305" w:rsidRPr="006F2305" w:rsidRDefault="006F2305" w:rsidP="006F2305">
      <w:pPr>
        <w:spacing w:after="0" w:line="240" w:lineRule="auto"/>
        <w:ind w:right="1283"/>
        <w:rPr>
          <w:rFonts w:ascii="Times New Roman" w:eastAsia="Times New Roman" w:hAnsi="Times New Roman" w:cs="Times New Roman"/>
          <w:b/>
          <w:sz w:val="24"/>
          <w:szCs w:val="24"/>
          <w:lang w:eastAsia="bg-BG"/>
        </w:rPr>
      </w:pPr>
    </w:p>
    <w:p w:rsidR="006F2305" w:rsidRPr="006F2305" w:rsidRDefault="006F2305" w:rsidP="006F2305">
      <w:pPr>
        <w:spacing w:after="0" w:line="240" w:lineRule="auto"/>
        <w:ind w:right="1283" w:firstLine="540"/>
        <w:jc w:val="center"/>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ІІ. ПРЕДМЕТ НА ДОГОВОРА</w:t>
      </w:r>
    </w:p>
    <w:p w:rsidR="006F2305" w:rsidRPr="006F2305" w:rsidRDefault="006F2305" w:rsidP="006F2305">
      <w:pPr>
        <w:spacing w:after="0" w:line="240" w:lineRule="auto"/>
        <w:ind w:right="1283" w:firstLine="540"/>
        <w:jc w:val="center"/>
        <w:rPr>
          <w:rFonts w:ascii="Times New Roman" w:eastAsia="Times New Roman" w:hAnsi="Times New Roman" w:cs="Times New Roman"/>
          <w:b/>
          <w:sz w:val="24"/>
          <w:szCs w:val="24"/>
          <w:lang w:eastAsia="bg-BG"/>
        </w:rPr>
      </w:pPr>
    </w:p>
    <w:p w:rsidR="006F2305" w:rsidRPr="006F2305" w:rsidRDefault="006F2305" w:rsidP="006F2305">
      <w:pPr>
        <w:spacing w:after="0" w:line="240" w:lineRule="auto"/>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Чл. 1 (1) Възложителят</w:t>
      </w:r>
      <w:r w:rsidRPr="006F2305">
        <w:rPr>
          <w:rFonts w:ascii="Times New Roman" w:eastAsia="Times New Roman" w:hAnsi="Times New Roman" w:cs="Times New Roman"/>
          <w:sz w:val="24"/>
          <w:szCs w:val="24"/>
          <w:lang w:eastAsia="bg-BG"/>
        </w:rPr>
        <w:t xml:space="preserve"> възлага, а </w:t>
      </w:r>
      <w:r w:rsidRPr="006F2305">
        <w:rPr>
          <w:rFonts w:ascii="Times New Roman" w:eastAsia="Times New Roman" w:hAnsi="Times New Roman" w:cs="Times New Roman"/>
          <w:b/>
          <w:sz w:val="24"/>
          <w:szCs w:val="24"/>
          <w:lang w:eastAsia="bg-BG"/>
        </w:rPr>
        <w:t xml:space="preserve">Изпълнителят </w:t>
      </w:r>
      <w:r w:rsidRPr="006F2305">
        <w:rPr>
          <w:rFonts w:ascii="Times New Roman" w:eastAsia="Times New Roman" w:hAnsi="Times New Roman" w:cs="Times New Roman"/>
          <w:sz w:val="24"/>
          <w:szCs w:val="24"/>
          <w:lang w:eastAsia="bg-BG"/>
        </w:rPr>
        <w:t>приема да извърши срещу въ</w:t>
      </w:r>
      <w:r w:rsidR="004201A4">
        <w:rPr>
          <w:rFonts w:ascii="Times New Roman" w:eastAsia="Times New Roman" w:hAnsi="Times New Roman" w:cs="Times New Roman"/>
          <w:sz w:val="24"/>
          <w:szCs w:val="24"/>
          <w:lang w:eastAsia="bg-BG"/>
        </w:rPr>
        <w:t xml:space="preserve">знаграждение услуга с предмет: </w:t>
      </w:r>
      <w:r w:rsidR="004201A4">
        <w:rPr>
          <w:rFonts w:ascii="Times New Roman" w:eastAsia="Times New Roman" w:hAnsi="Times New Roman" w:cs="Times New Roman"/>
          <w:b/>
          <w:bCs/>
          <w:sz w:val="24"/>
          <w:szCs w:val="24"/>
          <w:lang w:eastAsia="bg-BG"/>
        </w:rPr>
        <w:t>о</w:t>
      </w:r>
      <w:r w:rsidR="00BB40BA">
        <w:rPr>
          <w:rFonts w:ascii="Times New Roman" w:eastAsia="Times New Roman" w:hAnsi="Times New Roman" w:cs="Times New Roman"/>
          <w:b/>
          <w:bCs/>
          <w:sz w:val="24"/>
          <w:szCs w:val="24"/>
          <w:lang w:eastAsia="bg-BG"/>
        </w:rPr>
        <w:t>сигуряване н</w:t>
      </w:r>
      <w:r w:rsidRPr="006F2305">
        <w:rPr>
          <w:rFonts w:ascii="Times New Roman" w:eastAsia="Times New Roman" w:hAnsi="Times New Roman" w:cs="Times New Roman"/>
          <w:b/>
          <w:bCs/>
          <w:sz w:val="24"/>
          <w:szCs w:val="24"/>
          <w:lang w:eastAsia="bg-BG"/>
        </w:rPr>
        <w:t xml:space="preserve">а </w:t>
      </w:r>
      <w:r w:rsidR="00BB40BA">
        <w:rPr>
          <w:rFonts w:ascii="Times New Roman" w:eastAsia="Times New Roman" w:hAnsi="Times New Roman" w:cs="Times New Roman"/>
          <w:b/>
          <w:bCs/>
          <w:sz w:val="24"/>
          <w:szCs w:val="24"/>
          <w:lang w:eastAsia="bg-BG"/>
        </w:rPr>
        <w:t xml:space="preserve">материали за </w:t>
      </w:r>
      <w:r w:rsidRPr="006F2305">
        <w:rPr>
          <w:rFonts w:ascii="Times New Roman" w:eastAsia="Times New Roman" w:hAnsi="Times New Roman" w:cs="Times New Roman"/>
          <w:b/>
          <w:bCs/>
          <w:sz w:val="24"/>
          <w:szCs w:val="24"/>
          <w:lang w:eastAsia="bg-BG"/>
        </w:rPr>
        <w:t>информация, публичност и визуализация по проект BG16RFOP001-5.002-0022 „Изграждане на среда, позволяваща предоставяне на качествени социални услуги за възрастни и хора с увреждания“,</w:t>
      </w:r>
      <w:r w:rsidRPr="006F2305">
        <w:rPr>
          <w:rFonts w:ascii="Times New Roman" w:eastAsia="Times New Roman" w:hAnsi="Times New Roman" w:cs="Times New Roman"/>
          <w:b/>
          <w:bCs/>
          <w:sz w:val="24"/>
          <w:szCs w:val="24"/>
          <w:lang w:val="ru-RU" w:eastAsia="bg-BG"/>
        </w:rPr>
        <w:t xml:space="preserve"> </w:t>
      </w:r>
      <w:r w:rsidRPr="006F2305">
        <w:rPr>
          <w:rFonts w:ascii="Times New Roman" w:eastAsia="Times New Roman" w:hAnsi="Times New Roman" w:cs="Times New Roman"/>
          <w:sz w:val="24"/>
          <w:szCs w:val="24"/>
          <w:lang w:eastAsia="bg-BG"/>
        </w:rPr>
        <w:t xml:space="preserve">съгласно Техническа спецификация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и офертата 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 които представляват неразделна част от този договор.</w:t>
      </w:r>
    </w:p>
    <w:p w:rsidR="006F2305" w:rsidRPr="006F2305" w:rsidRDefault="006F2305" w:rsidP="006F2305">
      <w:pPr>
        <w:tabs>
          <w:tab w:val="left" w:pos="567"/>
        </w:tabs>
        <w:spacing w:after="0" w:line="240" w:lineRule="auto"/>
        <w:ind w:right="1"/>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(2)</w:t>
      </w:r>
      <w:r w:rsidRPr="006F2305">
        <w:rPr>
          <w:rFonts w:ascii="Times New Roman" w:eastAsia="Times New Roman" w:hAnsi="Times New Roman" w:cs="Times New Roman"/>
          <w:sz w:val="24"/>
          <w:szCs w:val="24"/>
        </w:rPr>
        <w:t xml:space="preserve"> Този договор е сключен по проект </w:t>
      </w:r>
      <w:r w:rsidRPr="006F2305">
        <w:rPr>
          <w:rFonts w:ascii="Times New Roman" w:eastAsia="Times New Roman" w:hAnsi="Times New Roman" w:cs="Times New Roman"/>
          <w:b/>
          <w:sz w:val="24"/>
          <w:szCs w:val="24"/>
          <w:lang w:eastAsia="bg-BG"/>
        </w:rPr>
        <w:t xml:space="preserve"> </w:t>
      </w:r>
      <w:r w:rsidRPr="006F2305">
        <w:rPr>
          <w:rFonts w:ascii="Times New Roman" w:eastAsia="Times New Roman" w:hAnsi="Times New Roman" w:cs="Times New Roman"/>
          <w:b/>
          <w:bCs/>
          <w:sz w:val="24"/>
          <w:szCs w:val="24"/>
          <w:lang w:eastAsia="bg-BG"/>
        </w:rPr>
        <w:t xml:space="preserve">BG16RFOP001-5.002-0022 „Изграждане на среда, позволяваща предоставяне на качествени социални услуги за възрастни и хора с увреждания“, </w:t>
      </w:r>
      <w:r w:rsidRPr="006F2305">
        <w:rPr>
          <w:rFonts w:ascii="Times New Roman" w:eastAsia="Times New Roman" w:hAnsi="Times New Roman" w:cs="Times New Roman"/>
          <w:sz w:val="24"/>
          <w:szCs w:val="24"/>
          <w:lang w:eastAsia="bg-BG"/>
        </w:rPr>
        <w:t>финансиран  по Оперативна програма „Региони в растеж” 2014 – 2020 г.</w:t>
      </w:r>
      <w:r w:rsidRPr="006F2305">
        <w:rPr>
          <w:rFonts w:ascii="Times New Roman" w:eastAsia="Batang" w:hAnsi="Times New Roman" w:cs="Times New Roman"/>
          <w:bCs/>
          <w:color w:val="000000"/>
          <w:sz w:val="24"/>
          <w:szCs w:val="24"/>
          <w:lang w:eastAsia="bg-BG"/>
        </w:rPr>
        <w:t>.</w:t>
      </w:r>
      <w:r w:rsidRPr="006F2305">
        <w:rPr>
          <w:rFonts w:ascii="Times New Roman" w:eastAsia="Times New Roman" w:hAnsi="Times New Roman" w:cs="Times New Roman"/>
          <w:sz w:val="24"/>
          <w:szCs w:val="24"/>
          <w:lang w:eastAsia="bg-BG"/>
        </w:rPr>
        <w:tab/>
      </w:r>
    </w:p>
    <w:p w:rsidR="006F2305" w:rsidRPr="006F2305" w:rsidRDefault="006F2305" w:rsidP="006F2305">
      <w:pPr>
        <w:spacing w:after="0" w:line="240" w:lineRule="auto"/>
        <w:jc w:val="both"/>
        <w:rPr>
          <w:rFonts w:ascii="Times New Roman" w:eastAsia="Times New Roman" w:hAnsi="Times New Roman" w:cs="Times New Roman"/>
          <w:bCs/>
          <w:sz w:val="24"/>
          <w:szCs w:val="24"/>
          <w:lang w:eastAsia="bg-BG"/>
        </w:rPr>
      </w:pPr>
    </w:p>
    <w:p w:rsidR="006F2305" w:rsidRPr="006F2305" w:rsidRDefault="006F2305" w:rsidP="006F2305">
      <w:pPr>
        <w:spacing w:after="0" w:line="240" w:lineRule="auto"/>
        <w:jc w:val="both"/>
        <w:rPr>
          <w:rFonts w:ascii="Times New Roman" w:eastAsia="Times New Roman" w:hAnsi="Times New Roman" w:cs="Times New Roman"/>
          <w:bCs/>
          <w:sz w:val="24"/>
          <w:szCs w:val="24"/>
          <w:lang w:eastAsia="bg-BG"/>
        </w:rPr>
      </w:pPr>
      <w:r w:rsidRPr="006F2305">
        <w:rPr>
          <w:rFonts w:ascii="Times New Roman" w:eastAsia="Times New Roman" w:hAnsi="Times New Roman" w:cs="Times New Roman"/>
          <w:bCs/>
          <w:sz w:val="24"/>
          <w:szCs w:val="24"/>
        </w:rPr>
        <w:t xml:space="preserve">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w:t>
      </w:r>
      <w:r w:rsidRPr="006F2305">
        <w:rPr>
          <w:rFonts w:ascii="Times New Roman" w:eastAsia="Times New Roman" w:hAnsi="Times New Roman" w:cs="Times New Roman"/>
          <w:sz w:val="24"/>
          <w:szCs w:val="24"/>
        </w:rPr>
        <w:t xml:space="preserve">Управляващия Орган на ОП </w:t>
      </w:r>
      <w:r w:rsidRPr="006F2305">
        <w:rPr>
          <w:rFonts w:ascii="Times New Roman" w:eastAsia="Times New Roman" w:hAnsi="Times New Roman" w:cs="Times New Roman"/>
          <w:bCs/>
          <w:sz w:val="24"/>
          <w:szCs w:val="24"/>
        </w:rPr>
        <w:t>„Региони в растеж ” 2014-2020 г.</w:t>
      </w:r>
    </w:p>
    <w:p w:rsidR="006F2305" w:rsidRPr="006F2305" w:rsidRDefault="006F2305" w:rsidP="006F2305">
      <w:pPr>
        <w:tabs>
          <w:tab w:val="left" w:pos="5040"/>
        </w:tabs>
        <w:suppressAutoHyphens/>
        <w:spacing w:after="240" w:line="240" w:lineRule="auto"/>
        <w:jc w:val="both"/>
        <w:rPr>
          <w:rFonts w:ascii="Times New Roman" w:eastAsia="Times New Roman" w:hAnsi="Times New Roman" w:cs="HebarU"/>
          <w:bCs/>
          <w:color w:val="000000"/>
          <w:sz w:val="24"/>
          <w:szCs w:val="24"/>
          <w:lang w:eastAsia="bg-BG"/>
        </w:rPr>
      </w:pPr>
    </w:p>
    <w:p w:rsidR="00BB40BA" w:rsidRPr="006F2305" w:rsidRDefault="006F2305" w:rsidP="006F2305">
      <w:pPr>
        <w:spacing w:after="0" w:line="240" w:lineRule="auto"/>
        <w:ind w:left="900"/>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 xml:space="preserve">Чл. 2 </w:t>
      </w:r>
      <w:r w:rsidRPr="006F2305">
        <w:rPr>
          <w:rFonts w:ascii="Times New Roman" w:eastAsia="Times New Roman" w:hAnsi="Times New Roman" w:cs="Times New Roman"/>
          <w:sz w:val="24"/>
          <w:szCs w:val="24"/>
          <w:lang w:eastAsia="bg-BG"/>
        </w:rPr>
        <w:t>Предметът на настоящия договор се състои</w:t>
      </w:r>
      <w:r w:rsidR="00BB40BA">
        <w:rPr>
          <w:rFonts w:ascii="Times New Roman" w:eastAsia="Times New Roman" w:hAnsi="Times New Roman" w:cs="Times New Roman"/>
          <w:sz w:val="24"/>
          <w:szCs w:val="24"/>
          <w:lang w:eastAsia="bg-BG"/>
        </w:rPr>
        <w:t xml:space="preserve"> в изпълнение на следните задачи</w:t>
      </w:r>
      <w:r w:rsidRPr="006F2305">
        <w:rPr>
          <w:rFonts w:ascii="Times New Roman" w:eastAsia="Times New Roman" w:hAnsi="Times New Roman" w:cs="Times New Roman"/>
          <w:sz w:val="24"/>
          <w:szCs w:val="24"/>
          <w:lang w:eastAsia="bg-BG"/>
        </w:rPr>
        <w:t xml:space="preserve">: </w:t>
      </w:r>
    </w:p>
    <w:tbl>
      <w:tblPr>
        <w:tblW w:w="9018"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5407"/>
        <w:gridCol w:w="2658"/>
      </w:tblGrid>
      <w:tr w:rsidR="00BB40BA" w:rsidRPr="00BB40BA" w:rsidTr="008527FE">
        <w:tc>
          <w:tcPr>
            <w:tcW w:w="953" w:type="dxa"/>
            <w:tcBorders>
              <w:top w:val="single" w:sz="4" w:space="0" w:color="auto"/>
              <w:left w:val="single" w:sz="4" w:space="0" w:color="auto"/>
              <w:bottom w:val="single" w:sz="4" w:space="0" w:color="auto"/>
              <w:right w:val="single" w:sz="4" w:space="0" w:color="auto"/>
            </w:tcBorders>
            <w:shd w:val="clear" w:color="auto" w:fill="CCCCCC"/>
            <w:hideMark/>
          </w:tcPr>
          <w:p w:rsidR="00BB40BA" w:rsidRPr="00BB40BA" w:rsidRDefault="00BB40BA" w:rsidP="00BB40BA">
            <w:pPr>
              <w:spacing w:after="0" w:line="240" w:lineRule="auto"/>
              <w:ind w:right="139"/>
              <w:jc w:val="center"/>
              <w:rPr>
                <w:rFonts w:ascii="Times New Roman" w:eastAsia="Times New Roman" w:hAnsi="Times New Roman" w:cs="Times New Roman"/>
                <w:b/>
                <w:iCs/>
                <w:sz w:val="24"/>
                <w:szCs w:val="20"/>
                <w:lang w:eastAsia="bg-BG"/>
              </w:rPr>
            </w:pPr>
            <w:r w:rsidRPr="00BB40BA">
              <w:rPr>
                <w:rFonts w:ascii="Times New Roman" w:eastAsia="Times New Roman" w:hAnsi="Times New Roman" w:cs="Times New Roman"/>
                <w:b/>
                <w:iCs/>
                <w:sz w:val="24"/>
                <w:szCs w:val="20"/>
                <w:lang w:eastAsia="bg-BG"/>
              </w:rPr>
              <w:t>№</w:t>
            </w:r>
          </w:p>
        </w:tc>
        <w:tc>
          <w:tcPr>
            <w:tcW w:w="5407" w:type="dxa"/>
            <w:tcBorders>
              <w:top w:val="single" w:sz="4" w:space="0" w:color="auto"/>
              <w:left w:val="single" w:sz="4" w:space="0" w:color="auto"/>
              <w:bottom w:val="single" w:sz="4" w:space="0" w:color="auto"/>
              <w:right w:val="single" w:sz="4" w:space="0" w:color="auto"/>
            </w:tcBorders>
            <w:shd w:val="clear" w:color="auto" w:fill="CCCCCC"/>
            <w:hideMark/>
          </w:tcPr>
          <w:p w:rsidR="00BB40BA" w:rsidRPr="00BB40BA" w:rsidRDefault="00BB40BA" w:rsidP="00BB40BA">
            <w:pPr>
              <w:spacing w:after="0" w:line="240" w:lineRule="auto"/>
              <w:ind w:right="139"/>
              <w:jc w:val="center"/>
              <w:rPr>
                <w:rFonts w:ascii="Times New Roman" w:eastAsia="Times New Roman" w:hAnsi="Times New Roman" w:cs="Times New Roman"/>
                <w:b/>
                <w:iCs/>
                <w:sz w:val="24"/>
                <w:szCs w:val="20"/>
                <w:lang w:eastAsia="bg-BG"/>
              </w:rPr>
            </w:pPr>
            <w:r w:rsidRPr="00BB40BA">
              <w:rPr>
                <w:rFonts w:ascii="Times New Roman" w:eastAsia="Times New Roman" w:hAnsi="Times New Roman" w:cs="Times New Roman"/>
                <w:b/>
                <w:iCs/>
                <w:sz w:val="24"/>
                <w:szCs w:val="20"/>
                <w:lang w:eastAsia="bg-BG"/>
              </w:rPr>
              <w:t xml:space="preserve">Задача </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rsidR="00BB40BA" w:rsidRPr="00BB40BA" w:rsidRDefault="00BB40BA" w:rsidP="00BB40BA">
            <w:pPr>
              <w:spacing w:after="0" w:line="240" w:lineRule="auto"/>
              <w:ind w:right="139"/>
              <w:jc w:val="center"/>
              <w:rPr>
                <w:rFonts w:ascii="Times New Roman" w:eastAsia="Times New Roman" w:hAnsi="Times New Roman" w:cs="Times New Roman"/>
                <w:b/>
                <w:iCs/>
                <w:sz w:val="24"/>
                <w:szCs w:val="20"/>
                <w:lang w:eastAsia="bg-BG"/>
              </w:rPr>
            </w:pPr>
            <w:r w:rsidRPr="00BB40BA">
              <w:rPr>
                <w:rFonts w:ascii="Times New Roman" w:eastAsia="Times New Roman" w:hAnsi="Times New Roman" w:cs="Times New Roman"/>
                <w:b/>
                <w:iCs/>
                <w:sz w:val="24"/>
                <w:szCs w:val="20"/>
                <w:lang w:eastAsia="bg-BG"/>
              </w:rPr>
              <w:t>Количество</w:t>
            </w:r>
          </w:p>
        </w:tc>
      </w:tr>
      <w:tr w:rsidR="00BB40BA" w:rsidRPr="00BB40BA" w:rsidTr="008527FE">
        <w:trPr>
          <w:trHeight w:val="413"/>
        </w:trPr>
        <w:tc>
          <w:tcPr>
            <w:tcW w:w="953"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1.</w:t>
            </w:r>
          </w:p>
        </w:tc>
        <w:tc>
          <w:tcPr>
            <w:tcW w:w="5407"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Изработване и монтаж на билборд</w:t>
            </w:r>
          </w:p>
        </w:tc>
        <w:tc>
          <w:tcPr>
            <w:tcW w:w="2658"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1 бр.</w:t>
            </w:r>
          </w:p>
        </w:tc>
      </w:tr>
      <w:tr w:rsidR="00BB40BA" w:rsidRPr="00BB40BA" w:rsidTr="008527FE">
        <w:trPr>
          <w:trHeight w:val="413"/>
        </w:trPr>
        <w:tc>
          <w:tcPr>
            <w:tcW w:w="953"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2.</w:t>
            </w:r>
          </w:p>
        </w:tc>
        <w:tc>
          <w:tcPr>
            <w:tcW w:w="5407"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Изработка и монтаж на постоянна обяснителна табела</w:t>
            </w:r>
          </w:p>
        </w:tc>
        <w:tc>
          <w:tcPr>
            <w:tcW w:w="2658"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4"/>
                <w:lang w:eastAsia="bg-BG"/>
              </w:rPr>
            </w:pPr>
            <w:r w:rsidRPr="00BB40BA">
              <w:rPr>
                <w:rFonts w:ascii="Times New Roman" w:eastAsia="Times New Roman" w:hAnsi="Times New Roman" w:cs="Times New Roman"/>
                <w:iCs/>
                <w:sz w:val="24"/>
                <w:szCs w:val="24"/>
                <w:lang w:eastAsia="bg-BG"/>
              </w:rPr>
              <w:t>1 бр.</w:t>
            </w:r>
          </w:p>
        </w:tc>
      </w:tr>
      <w:tr w:rsidR="00BB40BA" w:rsidRPr="00BB40BA" w:rsidTr="008527FE">
        <w:trPr>
          <w:trHeight w:val="413"/>
        </w:trPr>
        <w:tc>
          <w:tcPr>
            <w:tcW w:w="953"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3.</w:t>
            </w:r>
          </w:p>
        </w:tc>
        <w:tc>
          <w:tcPr>
            <w:tcW w:w="5407"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Изработване на банер с калъф и стойка</w:t>
            </w:r>
          </w:p>
        </w:tc>
        <w:tc>
          <w:tcPr>
            <w:tcW w:w="2658"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4"/>
                <w:lang w:eastAsia="bg-BG"/>
              </w:rPr>
            </w:pPr>
            <w:r w:rsidRPr="00BB40BA">
              <w:rPr>
                <w:rFonts w:ascii="Times New Roman" w:eastAsia="Times New Roman" w:hAnsi="Times New Roman" w:cs="Times New Roman"/>
                <w:iCs/>
                <w:sz w:val="24"/>
                <w:szCs w:val="24"/>
                <w:lang w:eastAsia="bg-BG"/>
              </w:rPr>
              <w:t>1 бр.</w:t>
            </w:r>
          </w:p>
        </w:tc>
      </w:tr>
      <w:tr w:rsidR="00BB40BA" w:rsidRPr="00BB40BA" w:rsidTr="008527FE">
        <w:trPr>
          <w:trHeight w:val="413"/>
        </w:trPr>
        <w:tc>
          <w:tcPr>
            <w:tcW w:w="953"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4.</w:t>
            </w:r>
          </w:p>
        </w:tc>
        <w:tc>
          <w:tcPr>
            <w:tcW w:w="5407"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Изработване на информационна брошура</w:t>
            </w:r>
          </w:p>
        </w:tc>
        <w:tc>
          <w:tcPr>
            <w:tcW w:w="2658"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4"/>
                <w:lang w:eastAsia="bg-BG"/>
              </w:rPr>
            </w:pPr>
            <w:r w:rsidRPr="00BB40BA">
              <w:rPr>
                <w:rFonts w:ascii="Times New Roman" w:eastAsia="Times New Roman" w:hAnsi="Times New Roman" w:cs="Times New Roman"/>
                <w:iCs/>
                <w:sz w:val="24"/>
                <w:szCs w:val="24"/>
                <w:lang w:eastAsia="bg-BG"/>
              </w:rPr>
              <w:t>150 бр.</w:t>
            </w:r>
          </w:p>
        </w:tc>
      </w:tr>
      <w:tr w:rsidR="00BB40BA" w:rsidRPr="00BB40BA" w:rsidTr="008527FE">
        <w:trPr>
          <w:trHeight w:val="413"/>
        </w:trPr>
        <w:tc>
          <w:tcPr>
            <w:tcW w:w="953"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5.</w:t>
            </w:r>
          </w:p>
        </w:tc>
        <w:tc>
          <w:tcPr>
            <w:tcW w:w="5407"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 xml:space="preserve">Изработване на пакет промоционални материали (тефтер, химикал, USB, торба) </w:t>
            </w:r>
          </w:p>
        </w:tc>
        <w:tc>
          <w:tcPr>
            <w:tcW w:w="2658"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jc w:val="center"/>
              <w:rPr>
                <w:rFonts w:ascii="Times New Roman" w:eastAsia="Times New Roman" w:hAnsi="Times New Roman" w:cs="Times New Roman"/>
                <w:sz w:val="24"/>
                <w:szCs w:val="24"/>
                <w:lang w:eastAsia="bg-BG"/>
              </w:rPr>
            </w:pPr>
            <w:r w:rsidRPr="00BB40BA">
              <w:rPr>
                <w:rFonts w:ascii="Times New Roman" w:eastAsia="Times New Roman" w:hAnsi="Times New Roman" w:cs="Times New Roman"/>
                <w:sz w:val="24"/>
                <w:szCs w:val="24"/>
                <w:lang w:eastAsia="bg-BG"/>
              </w:rPr>
              <w:t>150 бр.</w:t>
            </w:r>
          </w:p>
        </w:tc>
      </w:tr>
      <w:tr w:rsidR="00BB40BA" w:rsidRPr="00BB40BA" w:rsidTr="008527FE">
        <w:trPr>
          <w:trHeight w:val="413"/>
        </w:trPr>
        <w:tc>
          <w:tcPr>
            <w:tcW w:w="953"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6.</w:t>
            </w:r>
          </w:p>
        </w:tc>
        <w:tc>
          <w:tcPr>
            <w:tcW w:w="5407"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Изработване на информационни стикери</w:t>
            </w:r>
          </w:p>
        </w:tc>
        <w:tc>
          <w:tcPr>
            <w:tcW w:w="2658"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sz w:val="24"/>
                <w:szCs w:val="24"/>
                <w:lang w:eastAsia="bg-BG"/>
              </w:rPr>
              <w:t>500 бр.</w:t>
            </w:r>
          </w:p>
        </w:tc>
      </w:tr>
    </w:tbl>
    <w:p w:rsidR="006F2305" w:rsidRPr="006F2305" w:rsidRDefault="006F2305" w:rsidP="006F2305">
      <w:pPr>
        <w:spacing w:after="0" w:line="240" w:lineRule="auto"/>
        <w:ind w:left="900"/>
        <w:jc w:val="both"/>
        <w:rPr>
          <w:rFonts w:ascii="Times New Roman" w:eastAsia="Times New Roman" w:hAnsi="Times New Roman" w:cs="Times New Roman"/>
          <w:sz w:val="24"/>
          <w:szCs w:val="24"/>
          <w:lang w:eastAsia="bg-BG"/>
        </w:rPr>
      </w:pPr>
    </w:p>
    <w:p w:rsidR="006F2305" w:rsidRPr="006F2305" w:rsidRDefault="006F2305" w:rsidP="006F2305">
      <w:pPr>
        <w:spacing w:after="0" w:line="240" w:lineRule="auto"/>
        <w:ind w:right="113" w:firstLine="360"/>
        <w:jc w:val="center"/>
        <w:rPr>
          <w:rFonts w:ascii="Times New Roman" w:eastAsia="Batang" w:hAnsi="Times New Roman" w:cs="Times New Roman"/>
          <w:sz w:val="24"/>
          <w:szCs w:val="24"/>
          <w:highlight w:val="yellow"/>
          <w:lang w:eastAsia="bg-BG"/>
        </w:rPr>
      </w:pPr>
    </w:p>
    <w:p w:rsidR="006F2305" w:rsidRDefault="006F2305" w:rsidP="006F2305">
      <w:pPr>
        <w:spacing w:after="0" w:line="240" w:lineRule="auto"/>
        <w:ind w:right="1283"/>
        <w:rPr>
          <w:rFonts w:ascii="Times New Roman" w:eastAsia="Times New Roman" w:hAnsi="Times New Roman" w:cs="Times New Roman"/>
          <w:b/>
          <w:sz w:val="24"/>
          <w:szCs w:val="24"/>
          <w:lang w:val="en-US" w:eastAsia="bg-BG"/>
        </w:rPr>
      </w:pPr>
    </w:p>
    <w:p w:rsidR="000207B8" w:rsidRDefault="000207B8" w:rsidP="006F2305">
      <w:pPr>
        <w:spacing w:after="0" w:line="240" w:lineRule="auto"/>
        <w:ind w:right="1283"/>
        <w:rPr>
          <w:rFonts w:ascii="Times New Roman" w:eastAsia="Times New Roman" w:hAnsi="Times New Roman" w:cs="Times New Roman"/>
          <w:b/>
          <w:sz w:val="24"/>
          <w:szCs w:val="24"/>
          <w:lang w:val="en-US" w:eastAsia="bg-BG"/>
        </w:rPr>
      </w:pPr>
    </w:p>
    <w:p w:rsidR="000207B8" w:rsidRPr="006F2305" w:rsidRDefault="000207B8" w:rsidP="006F2305">
      <w:pPr>
        <w:spacing w:after="0" w:line="240" w:lineRule="auto"/>
        <w:ind w:right="1283"/>
        <w:rPr>
          <w:rFonts w:ascii="Times New Roman" w:eastAsia="Times New Roman" w:hAnsi="Times New Roman" w:cs="Times New Roman"/>
          <w:b/>
          <w:sz w:val="24"/>
          <w:szCs w:val="24"/>
          <w:lang w:val="en-US" w:eastAsia="bg-BG"/>
        </w:rPr>
      </w:pPr>
    </w:p>
    <w:p w:rsidR="006F2305" w:rsidRPr="006F2305" w:rsidRDefault="006F2305" w:rsidP="006F2305">
      <w:pPr>
        <w:spacing w:after="0" w:line="240" w:lineRule="auto"/>
        <w:ind w:right="1283" w:firstLine="540"/>
        <w:jc w:val="center"/>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lastRenderedPageBreak/>
        <w:t>ІІІ. ЦЕНА НА ДОГОВОРА</w:t>
      </w:r>
    </w:p>
    <w:p w:rsidR="006F2305" w:rsidRPr="006F2305" w:rsidRDefault="006F2305" w:rsidP="006F2305">
      <w:pPr>
        <w:spacing w:after="0" w:line="240" w:lineRule="auto"/>
        <w:ind w:right="113" w:firstLine="360"/>
        <w:jc w:val="both"/>
        <w:rPr>
          <w:rFonts w:ascii="Times New Roman" w:eastAsia="Times New Roman" w:hAnsi="Times New Roman" w:cs="Times New Roman"/>
          <w:spacing w:val="20"/>
          <w:sz w:val="24"/>
          <w:szCs w:val="24"/>
          <w:lang w:eastAsia="bg-BG"/>
        </w:rPr>
      </w:pPr>
      <w:r w:rsidRPr="006F2305">
        <w:rPr>
          <w:rFonts w:ascii="Times New Roman" w:eastAsia="Times New Roman" w:hAnsi="Times New Roman" w:cs="Times New Roman"/>
          <w:b/>
          <w:sz w:val="24"/>
          <w:szCs w:val="24"/>
          <w:lang w:eastAsia="bg-BG"/>
        </w:rPr>
        <w:t>Чл. 3 (1) Изпълнителят</w:t>
      </w:r>
      <w:r w:rsidRPr="006F2305">
        <w:rPr>
          <w:rFonts w:ascii="Times New Roman" w:eastAsia="Times New Roman" w:hAnsi="Times New Roman" w:cs="Times New Roman"/>
          <w:sz w:val="24"/>
          <w:szCs w:val="24"/>
          <w:lang w:eastAsia="bg-BG"/>
        </w:rPr>
        <w:t xml:space="preserve"> ще извърши услугата </w:t>
      </w:r>
      <w:r w:rsidRPr="006F2305">
        <w:rPr>
          <w:rFonts w:ascii="Times New Roman" w:eastAsia="Times New Roman" w:hAnsi="Times New Roman" w:cs="Times New Roman"/>
          <w:spacing w:val="20"/>
          <w:sz w:val="24"/>
          <w:szCs w:val="24"/>
          <w:lang w:eastAsia="bg-BG"/>
        </w:rPr>
        <w:t>на цена....................лв. /</w:t>
      </w:r>
      <w:r w:rsidRPr="006F2305">
        <w:rPr>
          <w:rFonts w:ascii="Times New Roman" w:eastAsia="Times New Roman" w:hAnsi="Times New Roman" w:cs="Times New Roman"/>
          <w:i/>
          <w:spacing w:val="20"/>
          <w:sz w:val="24"/>
          <w:szCs w:val="24"/>
          <w:lang w:eastAsia="bg-BG"/>
        </w:rPr>
        <w:t>словом ................................................... лева</w:t>
      </w:r>
      <w:r w:rsidRPr="006F2305">
        <w:rPr>
          <w:rFonts w:ascii="Times New Roman" w:eastAsia="Times New Roman" w:hAnsi="Times New Roman" w:cs="Times New Roman"/>
          <w:spacing w:val="20"/>
          <w:sz w:val="24"/>
          <w:szCs w:val="24"/>
          <w:lang w:eastAsia="bg-BG"/>
        </w:rPr>
        <w:t>/ без ДДС или .................... лв. /</w:t>
      </w:r>
      <w:r w:rsidRPr="006F2305">
        <w:rPr>
          <w:rFonts w:ascii="Times New Roman" w:eastAsia="Times New Roman" w:hAnsi="Times New Roman" w:cs="Times New Roman"/>
          <w:i/>
          <w:spacing w:val="20"/>
          <w:sz w:val="24"/>
          <w:szCs w:val="24"/>
          <w:lang w:eastAsia="bg-BG"/>
        </w:rPr>
        <w:t>словом...................................................лева</w:t>
      </w:r>
      <w:r w:rsidRPr="006F2305">
        <w:rPr>
          <w:rFonts w:ascii="Times New Roman" w:eastAsia="Times New Roman" w:hAnsi="Times New Roman" w:cs="Times New Roman"/>
          <w:spacing w:val="20"/>
          <w:sz w:val="24"/>
          <w:szCs w:val="24"/>
          <w:lang w:eastAsia="bg-BG"/>
        </w:rPr>
        <w:t>/ с ДДС, съгласно Ценовата оферта на Изпълнителя, както следва:</w:t>
      </w:r>
    </w:p>
    <w:tbl>
      <w:tblPr>
        <w:tblW w:w="10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3122"/>
        <w:gridCol w:w="2126"/>
        <w:gridCol w:w="1984"/>
        <w:gridCol w:w="2332"/>
      </w:tblGrid>
      <w:tr w:rsidR="00BB40BA" w:rsidRPr="00BB40BA" w:rsidTr="00BB40BA">
        <w:tc>
          <w:tcPr>
            <w:tcW w:w="701" w:type="dxa"/>
            <w:tcBorders>
              <w:top w:val="single" w:sz="4" w:space="0" w:color="auto"/>
              <w:left w:val="single" w:sz="4" w:space="0" w:color="auto"/>
              <w:bottom w:val="single" w:sz="4" w:space="0" w:color="auto"/>
              <w:right w:val="single" w:sz="4" w:space="0" w:color="auto"/>
            </w:tcBorders>
            <w:shd w:val="clear" w:color="auto" w:fill="CCCCCC"/>
            <w:hideMark/>
          </w:tcPr>
          <w:p w:rsidR="00BB40BA" w:rsidRPr="00BB40BA" w:rsidRDefault="00BB40BA" w:rsidP="00BB40BA">
            <w:pPr>
              <w:spacing w:after="0" w:line="240" w:lineRule="auto"/>
              <w:ind w:right="139"/>
              <w:jc w:val="center"/>
              <w:rPr>
                <w:rFonts w:ascii="Times New Roman" w:eastAsia="Times New Roman" w:hAnsi="Times New Roman" w:cs="Times New Roman"/>
                <w:b/>
                <w:iCs/>
                <w:sz w:val="24"/>
                <w:szCs w:val="20"/>
                <w:lang w:eastAsia="bg-BG"/>
              </w:rPr>
            </w:pPr>
            <w:r w:rsidRPr="00BB40BA">
              <w:rPr>
                <w:rFonts w:ascii="Times New Roman" w:eastAsia="Times New Roman" w:hAnsi="Times New Roman" w:cs="Times New Roman"/>
                <w:b/>
                <w:iCs/>
                <w:sz w:val="24"/>
                <w:szCs w:val="20"/>
                <w:lang w:eastAsia="bg-BG"/>
              </w:rPr>
              <w:t>№</w:t>
            </w:r>
          </w:p>
        </w:tc>
        <w:tc>
          <w:tcPr>
            <w:tcW w:w="3122" w:type="dxa"/>
            <w:tcBorders>
              <w:top w:val="single" w:sz="4" w:space="0" w:color="auto"/>
              <w:left w:val="single" w:sz="4" w:space="0" w:color="auto"/>
              <w:bottom w:val="single" w:sz="4" w:space="0" w:color="auto"/>
              <w:right w:val="single" w:sz="4" w:space="0" w:color="auto"/>
            </w:tcBorders>
            <w:shd w:val="clear" w:color="auto" w:fill="CCCCCC"/>
            <w:hideMark/>
          </w:tcPr>
          <w:p w:rsidR="00BB40BA" w:rsidRPr="00BB40BA" w:rsidRDefault="00BB40BA" w:rsidP="00BB40BA">
            <w:pPr>
              <w:spacing w:after="0" w:line="240" w:lineRule="auto"/>
              <w:ind w:right="139"/>
              <w:jc w:val="center"/>
              <w:rPr>
                <w:rFonts w:ascii="Times New Roman" w:eastAsia="Times New Roman" w:hAnsi="Times New Roman" w:cs="Times New Roman"/>
                <w:b/>
                <w:iCs/>
                <w:sz w:val="24"/>
                <w:szCs w:val="20"/>
                <w:lang w:eastAsia="bg-BG"/>
              </w:rPr>
            </w:pPr>
            <w:r w:rsidRPr="00BB40BA">
              <w:rPr>
                <w:rFonts w:ascii="Times New Roman" w:eastAsia="Times New Roman" w:hAnsi="Times New Roman" w:cs="Times New Roman"/>
                <w:b/>
                <w:iCs/>
                <w:sz w:val="24"/>
                <w:szCs w:val="20"/>
                <w:lang w:eastAsia="bg-BG"/>
              </w:rPr>
              <w:t>ЗАДАЧА</w:t>
            </w:r>
          </w:p>
        </w:tc>
        <w:tc>
          <w:tcPr>
            <w:tcW w:w="2126" w:type="dxa"/>
            <w:tcBorders>
              <w:top w:val="single" w:sz="4" w:space="0" w:color="auto"/>
              <w:left w:val="single" w:sz="4" w:space="0" w:color="auto"/>
              <w:bottom w:val="single" w:sz="4" w:space="0" w:color="auto"/>
              <w:right w:val="single" w:sz="4" w:space="0" w:color="auto"/>
            </w:tcBorders>
            <w:shd w:val="clear" w:color="auto" w:fill="CCCCCC"/>
            <w:hideMark/>
          </w:tcPr>
          <w:p w:rsidR="00BB40BA" w:rsidRPr="00BB40BA" w:rsidRDefault="00BB40BA" w:rsidP="00BB40BA">
            <w:pPr>
              <w:spacing w:after="0" w:line="240" w:lineRule="auto"/>
              <w:ind w:right="139"/>
              <w:jc w:val="center"/>
              <w:rPr>
                <w:rFonts w:ascii="Times New Roman" w:eastAsia="Times New Roman" w:hAnsi="Times New Roman" w:cs="Times New Roman"/>
                <w:b/>
                <w:iCs/>
                <w:sz w:val="24"/>
                <w:szCs w:val="20"/>
                <w:lang w:eastAsia="bg-BG"/>
              </w:rPr>
            </w:pPr>
            <w:r w:rsidRPr="00BB40BA">
              <w:rPr>
                <w:rFonts w:ascii="Times New Roman" w:eastAsia="Times New Roman" w:hAnsi="Times New Roman" w:cs="Times New Roman"/>
                <w:b/>
                <w:iCs/>
                <w:sz w:val="24"/>
                <w:szCs w:val="20"/>
                <w:lang w:eastAsia="bg-BG"/>
              </w:rPr>
              <w:t>КОЛИЧЕСТВО</w:t>
            </w:r>
          </w:p>
        </w:tc>
        <w:tc>
          <w:tcPr>
            <w:tcW w:w="1984" w:type="dxa"/>
            <w:shd w:val="clear" w:color="auto" w:fill="D9D9D9" w:themeFill="background1" w:themeFillShade="D9"/>
          </w:tcPr>
          <w:p w:rsidR="00BB40BA" w:rsidRPr="00BB40BA" w:rsidRDefault="00BB40BA" w:rsidP="00BB40BA">
            <w:pPr>
              <w:spacing w:after="0" w:line="240" w:lineRule="auto"/>
              <w:rPr>
                <w:rFonts w:ascii="Times New Roman" w:eastAsia="Times New Roman" w:hAnsi="Times New Roman" w:cs="Times New Roman"/>
                <w:b/>
                <w:caps/>
                <w:sz w:val="24"/>
                <w:szCs w:val="24"/>
              </w:rPr>
            </w:pPr>
            <w:r w:rsidRPr="00BB40BA">
              <w:rPr>
                <w:rFonts w:ascii="Times New Roman" w:eastAsia="Times New Roman" w:hAnsi="Times New Roman" w:cs="Times New Roman"/>
                <w:b/>
                <w:caps/>
                <w:sz w:val="24"/>
                <w:szCs w:val="24"/>
              </w:rPr>
              <w:t xml:space="preserve">Единична цена лева </w:t>
            </w:r>
          </w:p>
          <w:p w:rsidR="00BB40BA" w:rsidRPr="00BB40BA" w:rsidRDefault="00BB40BA" w:rsidP="00BB40BA">
            <w:pPr>
              <w:spacing w:after="0" w:line="240" w:lineRule="auto"/>
              <w:rPr>
                <w:rFonts w:ascii="Times New Roman" w:eastAsia="Times New Roman" w:hAnsi="Times New Roman" w:cs="Times New Roman"/>
                <w:b/>
                <w:bCs/>
                <w:color w:val="000000"/>
                <w:sz w:val="24"/>
                <w:szCs w:val="24"/>
              </w:rPr>
            </w:pPr>
            <w:r w:rsidRPr="00BB40BA">
              <w:rPr>
                <w:rFonts w:ascii="Times New Roman" w:eastAsia="Times New Roman" w:hAnsi="Times New Roman" w:cs="Times New Roman"/>
                <w:b/>
                <w:caps/>
                <w:sz w:val="24"/>
                <w:szCs w:val="24"/>
              </w:rPr>
              <w:t>без ДДС</w:t>
            </w:r>
          </w:p>
        </w:tc>
        <w:tc>
          <w:tcPr>
            <w:tcW w:w="2332" w:type="dxa"/>
            <w:shd w:val="clear" w:color="auto" w:fill="D9D9D9" w:themeFill="background1" w:themeFillShade="D9"/>
          </w:tcPr>
          <w:p w:rsidR="00BB40BA" w:rsidRPr="00BB40BA" w:rsidRDefault="00BB40BA" w:rsidP="00BB40BA">
            <w:pPr>
              <w:spacing w:after="0" w:line="240" w:lineRule="auto"/>
              <w:rPr>
                <w:rFonts w:ascii="Times New Roman" w:eastAsia="Times New Roman" w:hAnsi="Times New Roman" w:cs="Times New Roman"/>
                <w:b/>
                <w:bCs/>
                <w:color w:val="000000"/>
                <w:sz w:val="24"/>
                <w:szCs w:val="24"/>
              </w:rPr>
            </w:pPr>
            <w:r w:rsidRPr="00BB40BA">
              <w:rPr>
                <w:rFonts w:ascii="Times New Roman" w:eastAsia="Times New Roman" w:hAnsi="Times New Roman" w:cs="Times New Roman"/>
                <w:b/>
                <w:bCs/>
                <w:color w:val="000000"/>
                <w:sz w:val="24"/>
                <w:szCs w:val="24"/>
              </w:rPr>
              <w:t>ОБЩО ЦЕНА ЛЕВА БЕЗ ДДС</w:t>
            </w:r>
          </w:p>
        </w:tc>
      </w:tr>
      <w:tr w:rsidR="00BB40BA" w:rsidRPr="00BB40BA" w:rsidTr="00BB40BA">
        <w:trPr>
          <w:trHeight w:val="413"/>
        </w:trPr>
        <w:tc>
          <w:tcPr>
            <w:tcW w:w="701"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1.</w:t>
            </w:r>
          </w:p>
        </w:tc>
        <w:tc>
          <w:tcPr>
            <w:tcW w:w="3122"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Изработване и монтаж на билборд</w:t>
            </w:r>
          </w:p>
        </w:tc>
        <w:tc>
          <w:tcPr>
            <w:tcW w:w="2126"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1 брой</w:t>
            </w:r>
          </w:p>
        </w:tc>
        <w:tc>
          <w:tcPr>
            <w:tcW w:w="1984" w:type="dxa"/>
          </w:tcPr>
          <w:p w:rsidR="00BB40BA" w:rsidRPr="00BB40BA" w:rsidRDefault="00BB40BA" w:rsidP="00BB40BA">
            <w:pPr>
              <w:spacing w:after="200" w:line="276" w:lineRule="auto"/>
              <w:jc w:val="center"/>
              <w:rPr>
                <w:rFonts w:ascii="Times New Roman" w:eastAsia="Calibri" w:hAnsi="Times New Roman" w:cs="Times New Roman"/>
                <w:b/>
                <w:sz w:val="24"/>
                <w:szCs w:val="24"/>
              </w:rPr>
            </w:pPr>
          </w:p>
        </w:tc>
        <w:tc>
          <w:tcPr>
            <w:tcW w:w="2332" w:type="dxa"/>
          </w:tcPr>
          <w:p w:rsidR="00BB40BA" w:rsidRPr="00BB40BA" w:rsidRDefault="00BB40BA" w:rsidP="00BB40BA">
            <w:pPr>
              <w:spacing w:after="200" w:line="276" w:lineRule="auto"/>
              <w:jc w:val="center"/>
              <w:rPr>
                <w:rFonts w:ascii="Times New Roman" w:eastAsia="Calibri" w:hAnsi="Times New Roman" w:cs="Times New Roman"/>
                <w:b/>
                <w:sz w:val="24"/>
                <w:szCs w:val="24"/>
              </w:rPr>
            </w:pPr>
          </w:p>
        </w:tc>
      </w:tr>
      <w:tr w:rsidR="00BB40BA" w:rsidRPr="00BB40BA" w:rsidTr="00BB40BA">
        <w:trPr>
          <w:trHeight w:val="413"/>
        </w:trPr>
        <w:tc>
          <w:tcPr>
            <w:tcW w:w="701"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2.</w:t>
            </w:r>
          </w:p>
        </w:tc>
        <w:tc>
          <w:tcPr>
            <w:tcW w:w="3122"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Изработка и монтаж на постоянна обяснителна табела</w:t>
            </w:r>
          </w:p>
        </w:tc>
        <w:tc>
          <w:tcPr>
            <w:tcW w:w="2126"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4"/>
                <w:lang w:eastAsia="bg-BG"/>
              </w:rPr>
            </w:pPr>
            <w:r w:rsidRPr="00BB40BA">
              <w:rPr>
                <w:rFonts w:ascii="Times New Roman" w:eastAsia="Times New Roman" w:hAnsi="Times New Roman" w:cs="Times New Roman"/>
                <w:iCs/>
                <w:sz w:val="24"/>
                <w:szCs w:val="24"/>
                <w:lang w:eastAsia="bg-BG"/>
              </w:rPr>
              <w:t>1 брой</w:t>
            </w:r>
          </w:p>
        </w:tc>
        <w:tc>
          <w:tcPr>
            <w:tcW w:w="1984" w:type="dxa"/>
          </w:tcPr>
          <w:p w:rsidR="00BB40BA" w:rsidRPr="00BB40BA" w:rsidRDefault="00BB40BA" w:rsidP="00BB40BA">
            <w:pPr>
              <w:spacing w:after="200" w:line="276" w:lineRule="auto"/>
              <w:jc w:val="center"/>
              <w:rPr>
                <w:rFonts w:ascii="Times New Roman" w:eastAsia="Calibri" w:hAnsi="Times New Roman" w:cs="Times New Roman"/>
                <w:b/>
                <w:sz w:val="24"/>
                <w:szCs w:val="24"/>
              </w:rPr>
            </w:pPr>
          </w:p>
        </w:tc>
        <w:tc>
          <w:tcPr>
            <w:tcW w:w="2332" w:type="dxa"/>
          </w:tcPr>
          <w:p w:rsidR="00BB40BA" w:rsidRPr="00BB40BA" w:rsidRDefault="00BB40BA" w:rsidP="00BB40BA">
            <w:pPr>
              <w:spacing w:after="200" w:line="276" w:lineRule="auto"/>
              <w:jc w:val="center"/>
              <w:rPr>
                <w:rFonts w:ascii="Times New Roman" w:eastAsia="Calibri" w:hAnsi="Times New Roman" w:cs="Times New Roman"/>
                <w:b/>
                <w:sz w:val="24"/>
                <w:szCs w:val="24"/>
              </w:rPr>
            </w:pPr>
          </w:p>
        </w:tc>
      </w:tr>
      <w:tr w:rsidR="00BB40BA" w:rsidRPr="00BB40BA" w:rsidTr="00BB40BA">
        <w:trPr>
          <w:trHeight w:val="413"/>
        </w:trPr>
        <w:tc>
          <w:tcPr>
            <w:tcW w:w="701"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3.</w:t>
            </w:r>
          </w:p>
        </w:tc>
        <w:tc>
          <w:tcPr>
            <w:tcW w:w="3122"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Изработване на банер с калъф и стойка</w:t>
            </w:r>
          </w:p>
        </w:tc>
        <w:tc>
          <w:tcPr>
            <w:tcW w:w="2126"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4"/>
                <w:lang w:eastAsia="bg-BG"/>
              </w:rPr>
            </w:pPr>
            <w:r w:rsidRPr="00BB40BA">
              <w:rPr>
                <w:rFonts w:ascii="Times New Roman" w:eastAsia="Times New Roman" w:hAnsi="Times New Roman" w:cs="Times New Roman"/>
                <w:iCs/>
                <w:sz w:val="24"/>
                <w:szCs w:val="24"/>
                <w:lang w:eastAsia="bg-BG"/>
              </w:rPr>
              <w:t>1 брой</w:t>
            </w:r>
          </w:p>
        </w:tc>
        <w:tc>
          <w:tcPr>
            <w:tcW w:w="1984" w:type="dxa"/>
          </w:tcPr>
          <w:p w:rsidR="00BB40BA" w:rsidRPr="00BB40BA" w:rsidRDefault="00BB40BA" w:rsidP="00BB40BA">
            <w:pPr>
              <w:spacing w:after="0" w:line="240" w:lineRule="auto"/>
              <w:ind w:right="139"/>
              <w:rPr>
                <w:rFonts w:ascii="Times New Roman" w:eastAsia="Times New Roman" w:hAnsi="Times New Roman" w:cs="Times New Roman"/>
                <w:iCs/>
                <w:sz w:val="24"/>
                <w:szCs w:val="24"/>
                <w:lang w:eastAsia="bg-BG"/>
              </w:rPr>
            </w:pPr>
          </w:p>
        </w:tc>
        <w:tc>
          <w:tcPr>
            <w:tcW w:w="2332" w:type="dxa"/>
          </w:tcPr>
          <w:p w:rsidR="00BB40BA" w:rsidRPr="00BB40BA" w:rsidRDefault="00BB40BA" w:rsidP="00BB40BA">
            <w:pPr>
              <w:spacing w:after="0" w:line="240" w:lineRule="auto"/>
              <w:ind w:right="139"/>
              <w:rPr>
                <w:rFonts w:ascii="Times New Roman" w:eastAsia="Times New Roman" w:hAnsi="Times New Roman" w:cs="Times New Roman"/>
                <w:iCs/>
                <w:sz w:val="24"/>
                <w:szCs w:val="24"/>
                <w:lang w:eastAsia="bg-BG"/>
              </w:rPr>
            </w:pPr>
          </w:p>
        </w:tc>
      </w:tr>
      <w:tr w:rsidR="00BB40BA" w:rsidRPr="00BB40BA" w:rsidTr="00BB40BA">
        <w:trPr>
          <w:trHeight w:val="413"/>
        </w:trPr>
        <w:tc>
          <w:tcPr>
            <w:tcW w:w="701"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4.</w:t>
            </w:r>
          </w:p>
        </w:tc>
        <w:tc>
          <w:tcPr>
            <w:tcW w:w="3122"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Изработване на информационна брошура</w:t>
            </w:r>
          </w:p>
        </w:tc>
        <w:tc>
          <w:tcPr>
            <w:tcW w:w="2126"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4"/>
                <w:lang w:eastAsia="bg-BG"/>
              </w:rPr>
            </w:pPr>
            <w:r w:rsidRPr="00BB40BA">
              <w:rPr>
                <w:rFonts w:ascii="Times New Roman" w:eastAsia="Times New Roman" w:hAnsi="Times New Roman" w:cs="Times New Roman"/>
                <w:iCs/>
                <w:sz w:val="24"/>
                <w:szCs w:val="24"/>
                <w:lang w:eastAsia="bg-BG"/>
              </w:rPr>
              <w:t>150 брой</w:t>
            </w:r>
          </w:p>
        </w:tc>
        <w:tc>
          <w:tcPr>
            <w:tcW w:w="1984"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4"/>
                <w:lang w:eastAsia="bg-BG"/>
              </w:rPr>
            </w:pPr>
          </w:p>
        </w:tc>
        <w:tc>
          <w:tcPr>
            <w:tcW w:w="2332"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4"/>
                <w:lang w:eastAsia="bg-BG"/>
              </w:rPr>
            </w:pPr>
          </w:p>
        </w:tc>
      </w:tr>
      <w:tr w:rsidR="00BB40BA" w:rsidRPr="00BB40BA" w:rsidTr="00BB40BA">
        <w:trPr>
          <w:trHeight w:val="413"/>
        </w:trPr>
        <w:tc>
          <w:tcPr>
            <w:tcW w:w="701"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5.</w:t>
            </w:r>
          </w:p>
        </w:tc>
        <w:tc>
          <w:tcPr>
            <w:tcW w:w="3122"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 xml:space="preserve">Изработване на пакет промоционални материали (тефтер, химикал, USB, торба) </w:t>
            </w:r>
          </w:p>
        </w:tc>
        <w:tc>
          <w:tcPr>
            <w:tcW w:w="2126"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jc w:val="center"/>
              <w:rPr>
                <w:rFonts w:ascii="Times New Roman" w:eastAsia="Times New Roman" w:hAnsi="Times New Roman" w:cs="Times New Roman"/>
                <w:sz w:val="24"/>
                <w:szCs w:val="24"/>
                <w:lang w:eastAsia="bg-BG"/>
              </w:rPr>
            </w:pPr>
            <w:r w:rsidRPr="00BB40BA">
              <w:rPr>
                <w:rFonts w:ascii="Times New Roman" w:eastAsia="Times New Roman" w:hAnsi="Times New Roman" w:cs="Times New Roman"/>
                <w:sz w:val="24"/>
                <w:szCs w:val="24"/>
                <w:lang w:eastAsia="bg-BG"/>
              </w:rPr>
              <w:t>150 брой</w:t>
            </w:r>
          </w:p>
        </w:tc>
        <w:tc>
          <w:tcPr>
            <w:tcW w:w="1984"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rPr>
                <w:rFonts w:ascii="Times New Roman" w:eastAsia="Times New Roman" w:hAnsi="Times New Roman" w:cs="Times New Roman"/>
                <w:sz w:val="24"/>
                <w:szCs w:val="24"/>
                <w:lang w:eastAsia="bg-BG"/>
              </w:rPr>
            </w:pPr>
          </w:p>
        </w:tc>
        <w:tc>
          <w:tcPr>
            <w:tcW w:w="2332"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rPr>
                <w:rFonts w:ascii="Times New Roman" w:eastAsia="Times New Roman" w:hAnsi="Times New Roman" w:cs="Times New Roman"/>
                <w:sz w:val="24"/>
                <w:szCs w:val="24"/>
                <w:lang w:eastAsia="bg-BG"/>
              </w:rPr>
            </w:pPr>
          </w:p>
        </w:tc>
      </w:tr>
      <w:tr w:rsidR="00BB40BA" w:rsidRPr="00BB40BA" w:rsidTr="00BB40BA">
        <w:trPr>
          <w:trHeight w:val="413"/>
        </w:trPr>
        <w:tc>
          <w:tcPr>
            <w:tcW w:w="701"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iCs/>
                <w:sz w:val="24"/>
                <w:szCs w:val="20"/>
                <w:lang w:eastAsia="bg-BG"/>
              </w:rPr>
              <w:t>6.</w:t>
            </w:r>
          </w:p>
        </w:tc>
        <w:tc>
          <w:tcPr>
            <w:tcW w:w="3122"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b/>
                <w:iCs/>
                <w:sz w:val="24"/>
                <w:szCs w:val="24"/>
                <w:lang w:eastAsia="bg-BG"/>
              </w:rPr>
            </w:pPr>
            <w:r w:rsidRPr="00BB40BA">
              <w:rPr>
                <w:rFonts w:ascii="Times New Roman" w:eastAsia="Times New Roman" w:hAnsi="Times New Roman" w:cs="Times New Roman"/>
                <w:b/>
                <w:iCs/>
                <w:sz w:val="24"/>
                <w:szCs w:val="24"/>
                <w:lang w:eastAsia="bg-BG"/>
              </w:rPr>
              <w:t>Изработване на информационни стикери</w:t>
            </w:r>
          </w:p>
        </w:tc>
        <w:tc>
          <w:tcPr>
            <w:tcW w:w="2126"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jc w:val="center"/>
              <w:rPr>
                <w:rFonts w:ascii="Times New Roman" w:eastAsia="Times New Roman" w:hAnsi="Times New Roman" w:cs="Times New Roman"/>
                <w:iCs/>
                <w:sz w:val="24"/>
                <w:szCs w:val="20"/>
                <w:lang w:eastAsia="bg-BG"/>
              </w:rPr>
            </w:pPr>
            <w:r w:rsidRPr="00BB40BA">
              <w:rPr>
                <w:rFonts w:ascii="Times New Roman" w:eastAsia="Times New Roman" w:hAnsi="Times New Roman" w:cs="Times New Roman"/>
                <w:sz w:val="24"/>
                <w:szCs w:val="24"/>
                <w:lang w:eastAsia="bg-BG"/>
              </w:rPr>
              <w:t>500 брой</w:t>
            </w:r>
          </w:p>
        </w:tc>
        <w:tc>
          <w:tcPr>
            <w:tcW w:w="1984"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sz w:val="24"/>
                <w:szCs w:val="24"/>
                <w:lang w:eastAsia="bg-BG"/>
              </w:rPr>
            </w:pPr>
          </w:p>
        </w:tc>
        <w:tc>
          <w:tcPr>
            <w:tcW w:w="2332" w:type="dxa"/>
            <w:tcBorders>
              <w:top w:val="single" w:sz="4" w:space="0" w:color="auto"/>
              <w:left w:val="single" w:sz="4" w:space="0" w:color="auto"/>
              <w:bottom w:val="single" w:sz="4" w:space="0" w:color="auto"/>
              <w:right w:val="single" w:sz="4" w:space="0" w:color="auto"/>
            </w:tcBorders>
          </w:tcPr>
          <w:p w:rsidR="00BB40BA" w:rsidRPr="00BB40BA" w:rsidRDefault="00BB40BA" w:rsidP="00BB40BA">
            <w:pPr>
              <w:spacing w:after="0" w:line="240" w:lineRule="auto"/>
              <w:ind w:right="139"/>
              <w:rPr>
                <w:rFonts w:ascii="Times New Roman" w:eastAsia="Times New Roman" w:hAnsi="Times New Roman" w:cs="Times New Roman"/>
                <w:sz w:val="24"/>
                <w:szCs w:val="24"/>
                <w:lang w:eastAsia="bg-BG"/>
              </w:rPr>
            </w:pPr>
          </w:p>
        </w:tc>
      </w:tr>
    </w:tbl>
    <w:p w:rsidR="006F2305" w:rsidRPr="006F2305" w:rsidRDefault="006F2305" w:rsidP="00BB40BA">
      <w:pPr>
        <w:widowControl w:val="0"/>
        <w:spacing w:after="0" w:line="240" w:lineRule="auto"/>
        <w:ind w:firstLine="708"/>
        <w:jc w:val="center"/>
        <w:rPr>
          <w:rFonts w:ascii="Times New Roman" w:eastAsia="Times New Roman" w:hAnsi="Times New Roman" w:cs="Times New Roman"/>
          <w:b/>
          <w:sz w:val="24"/>
          <w:szCs w:val="24"/>
          <w:lang w:eastAsia="bg-BG"/>
        </w:rPr>
      </w:pPr>
    </w:p>
    <w:p w:rsidR="006F2305" w:rsidRPr="006F2305" w:rsidRDefault="006F2305" w:rsidP="006F2305">
      <w:pPr>
        <w:widowControl w:val="0"/>
        <w:spacing w:after="0" w:line="240" w:lineRule="auto"/>
        <w:ind w:firstLine="567"/>
        <w:jc w:val="both"/>
        <w:rPr>
          <w:rFonts w:ascii="Times New Roman" w:eastAsia="Times New Roman" w:hAnsi="Times New Roman" w:cs="Times New Roman"/>
          <w:bCs/>
          <w:sz w:val="24"/>
          <w:szCs w:val="24"/>
          <w:lang w:eastAsia="bg-BG"/>
        </w:rPr>
      </w:pPr>
      <w:r w:rsidRPr="006F2305">
        <w:rPr>
          <w:rFonts w:ascii="Times New Roman" w:eastAsia="Times New Roman" w:hAnsi="Times New Roman" w:cs="Times New Roman"/>
          <w:b/>
          <w:sz w:val="24"/>
          <w:szCs w:val="24"/>
          <w:lang w:eastAsia="bg-BG"/>
        </w:rPr>
        <w:t>(2)</w:t>
      </w:r>
      <w:r w:rsidRPr="006F2305">
        <w:rPr>
          <w:rFonts w:ascii="Times New Roman" w:eastAsia="Times New Roman" w:hAnsi="Times New Roman" w:cs="Times New Roman"/>
          <w:sz w:val="24"/>
          <w:szCs w:val="24"/>
          <w:lang w:eastAsia="bg-BG"/>
        </w:rPr>
        <w:t xml:space="preserve"> В Цената по ал. 1 са включени всички разходи на ИЗПЪЛНИТЕЛЯ за изпълнение на Услугите, включително и разходите за персонала, който ще изпълнява поръчката, и за неговите подизпълнители (</w:t>
      </w:r>
      <w:r w:rsidRPr="006F2305">
        <w:rPr>
          <w:rFonts w:ascii="Times New Roman" w:eastAsia="Times New Roman" w:hAnsi="Times New Roman" w:cs="Times New Roman"/>
          <w:i/>
          <w:sz w:val="24"/>
          <w:szCs w:val="24"/>
          <w:lang w:eastAsia="bg-BG"/>
        </w:rPr>
        <w:t>ако е приложимо</w:t>
      </w:r>
      <w:r w:rsidRPr="006F2305">
        <w:rPr>
          <w:rFonts w:ascii="Times New Roman" w:eastAsia="Times New Roman" w:hAnsi="Times New Roman" w:cs="Times New Roman"/>
          <w:sz w:val="24"/>
          <w:szCs w:val="24"/>
          <w:lang w:eastAsia="bg-BG"/>
        </w:rPr>
        <w:t xml:space="preserve">), като </w:t>
      </w:r>
      <w:r w:rsidRPr="006F2305">
        <w:rPr>
          <w:rFonts w:ascii="Times New Roman" w:eastAsia="Times New Roman" w:hAnsi="Times New Roman" w:cs="Times New Roman"/>
          <w:bCs/>
          <w:sz w:val="24"/>
          <w:szCs w:val="24"/>
          <w:lang w:eastAsia="bg-BG"/>
        </w:rPr>
        <w:t>ВЪЗЛОЖИТЕЛЯТ не дължи заплащането на каквито и да е други разноски, направени от ИЗПЪЛНИТЕЛЯ.</w:t>
      </w:r>
    </w:p>
    <w:p w:rsidR="006F2305" w:rsidRPr="006F2305" w:rsidRDefault="006F2305" w:rsidP="006F2305">
      <w:pPr>
        <w:tabs>
          <w:tab w:val="left" w:pos="0"/>
        </w:tabs>
        <w:spacing w:after="0" w:line="240" w:lineRule="auto"/>
        <w:ind w:firstLine="567"/>
        <w:jc w:val="both"/>
        <w:rPr>
          <w:rFonts w:ascii="Times New Roman" w:eastAsia="Times New Roman" w:hAnsi="Times New Roman" w:cs="Times New Roman"/>
          <w:sz w:val="24"/>
          <w:szCs w:val="24"/>
        </w:rPr>
      </w:pPr>
      <w:r w:rsidRPr="006F2305">
        <w:rPr>
          <w:rFonts w:ascii="Times New Roman" w:eastAsia="Times New Roman" w:hAnsi="Times New Roman" w:cs="Times New Roman"/>
          <w:b/>
          <w:sz w:val="24"/>
          <w:szCs w:val="24"/>
        </w:rPr>
        <w:t>(3)</w:t>
      </w:r>
      <w:r w:rsidRPr="006F2305">
        <w:rPr>
          <w:rFonts w:ascii="Times New Roman" w:eastAsia="Times New Roman" w:hAnsi="Times New Roman" w:cs="Times New Roman"/>
          <w:sz w:val="24"/>
          <w:szCs w:val="24"/>
        </w:rPr>
        <w:t xml:space="preserve"> Единичните цени за отделните дейности/ задачи, свързани с изпълнението на Услугата, посочени в Ценовото предложение на ИЗПЪЛНИТЕЛЯ, са фиксирани за времето на изпълнение на Договора и не подлежат на промяна освен в случаите, изрично уговорени в този Договор и в съответствие с разпоредбите на ЗОП.  </w:t>
      </w:r>
    </w:p>
    <w:p w:rsidR="006F2305" w:rsidRPr="006F2305" w:rsidRDefault="006F2305" w:rsidP="006F2305">
      <w:pPr>
        <w:tabs>
          <w:tab w:val="left" w:pos="0"/>
        </w:tabs>
        <w:spacing w:after="0" w:line="240" w:lineRule="auto"/>
        <w:ind w:firstLine="567"/>
        <w:jc w:val="both"/>
        <w:rPr>
          <w:rFonts w:ascii="Times New Roman" w:eastAsia="Times New Roman" w:hAnsi="Times New Roman" w:cs="Times New Roman"/>
          <w:sz w:val="24"/>
          <w:szCs w:val="24"/>
        </w:rPr>
      </w:pPr>
      <w:r w:rsidRPr="006F2305">
        <w:rPr>
          <w:rFonts w:ascii="Times New Roman" w:eastAsia="Times New Roman" w:hAnsi="Times New Roman" w:cs="Times New Roman"/>
          <w:b/>
          <w:snapToGrid w:val="0"/>
          <w:sz w:val="24"/>
          <w:szCs w:val="24"/>
          <w:lang w:eastAsia="bg-BG"/>
        </w:rPr>
        <w:t>(4)</w:t>
      </w:r>
      <w:r w:rsidRPr="006F2305">
        <w:rPr>
          <w:rFonts w:ascii="Times New Roman" w:eastAsia="Times New Roman" w:hAnsi="Times New Roman" w:cs="Times New Roman"/>
          <w:snapToGrid w:val="0"/>
          <w:sz w:val="24"/>
          <w:szCs w:val="24"/>
          <w:lang w:eastAsia="bg-BG"/>
        </w:rPr>
        <w:t xml:space="preserve"> Посочените видове и количества материали са прогнозни, поради което Възложителят си запазва правото да не ги усвои в пълен обем, както и да ги променя, в рамките на финансовия ресурс в зависимост от възникналата необходимост.</w:t>
      </w:r>
    </w:p>
    <w:p w:rsidR="006F2305" w:rsidRPr="006F2305" w:rsidRDefault="006F2305" w:rsidP="006F2305">
      <w:pPr>
        <w:spacing w:after="0" w:line="240" w:lineRule="auto"/>
        <w:ind w:firstLine="567"/>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val="en-US" w:eastAsia="bg-BG"/>
        </w:rPr>
        <w:t>(5)</w:t>
      </w:r>
      <w:r w:rsidRPr="006F2305">
        <w:rPr>
          <w:rFonts w:ascii="Times New Roman" w:eastAsia="Times New Roman" w:hAnsi="Times New Roman" w:cs="Times New Roman"/>
          <w:sz w:val="24"/>
          <w:szCs w:val="24"/>
          <w:lang w:eastAsia="bg-BG"/>
        </w:rPr>
        <w:t xml:space="preserve"> Цената по ал. 1 е окончателна и </w:t>
      </w:r>
      <w:r w:rsidRPr="006F2305">
        <w:rPr>
          <w:rFonts w:ascii="Times New Roman" w:eastAsia="Times New Roman" w:hAnsi="Times New Roman" w:cs="Times New Roman"/>
          <w:spacing w:val="-3"/>
          <w:sz w:val="24"/>
          <w:szCs w:val="24"/>
          <w:lang w:eastAsia="bg-BG"/>
        </w:rPr>
        <w:t xml:space="preserve">не подлежи на изменения и корекции. </w:t>
      </w:r>
    </w:p>
    <w:p w:rsidR="006F2305" w:rsidRDefault="006F2305" w:rsidP="000207B8">
      <w:pPr>
        <w:spacing w:after="0" w:line="240" w:lineRule="auto"/>
        <w:ind w:firstLine="567"/>
        <w:jc w:val="both"/>
        <w:rPr>
          <w:rFonts w:ascii="Times New Roman" w:eastAsia="Times New Roman" w:hAnsi="Times New Roman" w:cs="Times New Roman"/>
          <w:snapToGrid w:val="0"/>
          <w:sz w:val="24"/>
          <w:szCs w:val="24"/>
          <w:lang w:eastAsia="bg-BG"/>
        </w:rPr>
      </w:pPr>
      <w:r w:rsidRPr="006F2305">
        <w:rPr>
          <w:rFonts w:ascii="Times New Roman" w:eastAsia="Times New Roman" w:hAnsi="Times New Roman" w:cs="Times New Roman"/>
          <w:b/>
          <w:sz w:val="24"/>
          <w:szCs w:val="24"/>
          <w:lang w:eastAsia="bg-BG"/>
        </w:rPr>
        <w:t>(6)</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b/>
          <w:sz w:val="24"/>
          <w:szCs w:val="24"/>
          <w:lang w:eastAsia="bg-BG"/>
        </w:rPr>
        <w:t>Възложителят</w:t>
      </w:r>
      <w:r w:rsidRPr="006F2305">
        <w:rPr>
          <w:rFonts w:ascii="Times New Roman" w:eastAsia="Times New Roman" w:hAnsi="Times New Roman" w:cs="Times New Roman"/>
          <w:snapToGrid w:val="0"/>
          <w:sz w:val="24"/>
          <w:szCs w:val="24"/>
          <w:lang w:eastAsia="bg-BG"/>
        </w:rPr>
        <w:t xml:space="preserve"> не дължи, каквото и да е плащане, при никакви условия, извън цената по ал. 1.</w:t>
      </w:r>
    </w:p>
    <w:p w:rsidR="000207B8" w:rsidRDefault="000207B8" w:rsidP="000207B8">
      <w:pPr>
        <w:spacing w:after="0" w:line="240" w:lineRule="auto"/>
        <w:ind w:firstLine="567"/>
        <w:jc w:val="both"/>
        <w:rPr>
          <w:rFonts w:ascii="Times New Roman" w:eastAsia="Times New Roman" w:hAnsi="Times New Roman" w:cs="Times New Roman"/>
          <w:snapToGrid w:val="0"/>
          <w:sz w:val="24"/>
          <w:szCs w:val="24"/>
          <w:lang w:eastAsia="bg-BG"/>
        </w:rPr>
      </w:pPr>
    </w:p>
    <w:p w:rsidR="000207B8" w:rsidRDefault="000207B8" w:rsidP="000207B8">
      <w:pPr>
        <w:spacing w:after="0" w:line="240" w:lineRule="auto"/>
        <w:ind w:firstLine="567"/>
        <w:jc w:val="both"/>
        <w:rPr>
          <w:rFonts w:ascii="Times New Roman" w:eastAsia="Times New Roman" w:hAnsi="Times New Roman" w:cs="Times New Roman"/>
          <w:snapToGrid w:val="0"/>
          <w:sz w:val="24"/>
          <w:szCs w:val="24"/>
          <w:lang w:eastAsia="bg-BG"/>
        </w:rPr>
      </w:pPr>
    </w:p>
    <w:p w:rsidR="000207B8" w:rsidRPr="000207B8" w:rsidRDefault="000207B8" w:rsidP="000207B8">
      <w:pPr>
        <w:spacing w:after="0" w:line="240" w:lineRule="auto"/>
        <w:ind w:firstLine="567"/>
        <w:jc w:val="both"/>
        <w:rPr>
          <w:rFonts w:ascii="Times New Roman" w:eastAsia="Times New Roman" w:hAnsi="Times New Roman" w:cs="Times New Roman"/>
          <w:snapToGrid w:val="0"/>
          <w:sz w:val="24"/>
          <w:szCs w:val="24"/>
          <w:lang w:eastAsia="bg-BG"/>
        </w:rPr>
      </w:pPr>
    </w:p>
    <w:p w:rsidR="006F2305" w:rsidRPr="006F2305" w:rsidRDefault="006F2305" w:rsidP="006F2305">
      <w:pPr>
        <w:spacing w:after="0" w:line="240" w:lineRule="auto"/>
        <w:ind w:firstLine="540"/>
        <w:jc w:val="center"/>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lastRenderedPageBreak/>
        <w:t>ІV. ПЛАЩАНИЯ</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rPr>
      </w:pPr>
      <w:r w:rsidRPr="006F2305">
        <w:rPr>
          <w:rFonts w:ascii="Times New Roman" w:eastAsia="Times New Roman" w:hAnsi="Times New Roman" w:cs="Times New Roman"/>
          <w:b/>
          <w:sz w:val="24"/>
          <w:szCs w:val="24"/>
        </w:rPr>
        <w:t xml:space="preserve">Чл. 4 </w:t>
      </w:r>
      <w:r w:rsidRPr="006F2305">
        <w:rPr>
          <w:rFonts w:ascii="Times New Roman" w:eastAsia="Times New Roman" w:hAnsi="Times New Roman" w:cs="Times New Roman"/>
          <w:sz w:val="24"/>
          <w:szCs w:val="24"/>
        </w:rPr>
        <w:t>Плащането по този договор се извършва по банков път, в български лева.</w:t>
      </w:r>
    </w:p>
    <w:p w:rsidR="006F2305" w:rsidRPr="006F2305" w:rsidRDefault="006F2305" w:rsidP="006F2305">
      <w:pPr>
        <w:shd w:val="clear" w:color="auto" w:fill="FFFFFF"/>
        <w:tabs>
          <w:tab w:val="left" w:pos="9360"/>
        </w:tabs>
        <w:spacing w:after="0" w:line="240" w:lineRule="auto"/>
        <w:ind w:right="23" w:firstLine="539"/>
        <w:jc w:val="both"/>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Чл. 5 (1)</w:t>
      </w:r>
      <w:r w:rsidRPr="006F2305">
        <w:rPr>
          <w:rFonts w:ascii="Times New Roman" w:eastAsia="Times New Roman" w:hAnsi="Times New Roman" w:cs="Times New Roman"/>
          <w:sz w:val="24"/>
          <w:szCs w:val="24"/>
          <w:lang w:eastAsia="bg-BG"/>
        </w:rPr>
        <w:t xml:space="preserve"> Този договор предвижда едно плащане при приключване, след изпълнение на задачата, съгласно Техническите спецификации, платимо в срок до 30 (тридесет) календарни дни след предоставяне на фактура оригинал и приемо-предавателен протокол за изпълнението, одобрен от Възложителя.</w:t>
      </w:r>
    </w:p>
    <w:p w:rsidR="006F2305" w:rsidRPr="006F2305" w:rsidRDefault="006F2305" w:rsidP="006F2305">
      <w:pPr>
        <w:autoSpaceDE w:val="0"/>
        <w:autoSpaceDN w:val="0"/>
        <w:adjustRightInd w:val="0"/>
        <w:spacing w:after="0" w:line="240" w:lineRule="auto"/>
        <w:ind w:firstLine="540"/>
        <w:jc w:val="both"/>
        <w:rPr>
          <w:rFonts w:ascii="Times New Roman" w:eastAsia="ArialNarrow-Italic" w:hAnsi="Times New Roman" w:cs="Times New Roman"/>
          <w:sz w:val="24"/>
          <w:szCs w:val="24"/>
          <w:lang w:eastAsia="en-GB"/>
        </w:rPr>
      </w:pPr>
      <w:r w:rsidRPr="006F2305">
        <w:rPr>
          <w:rFonts w:ascii="Times New Roman" w:eastAsia="Times New Roman" w:hAnsi="Times New Roman" w:cs="Times New Roman"/>
          <w:b/>
          <w:sz w:val="24"/>
          <w:szCs w:val="24"/>
          <w:lang w:eastAsia="bg-BG"/>
        </w:rPr>
        <w:t xml:space="preserve">(2) </w:t>
      </w:r>
      <w:r w:rsidRPr="006F2305">
        <w:rPr>
          <w:rFonts w:ascii="Times New Roman" w:eastAsia="Times New Roman" w:hAnsi="Times New Roman" w:cs="Times New Roman"/>
          <w:sz w:val="24"/>
          <w:szCs w:val="24"/>
          <w:lang w:eastAsia="en-GB"/>
        </w:rPr>
        <w:t xml:space="preserve">За извършване на плащането Изпълнителят представя фактура, която следва да съдържа следната </w:t>
      </w:r>
      <w:r w:rsidRPr="006F2305">
        <w:rPr>
          <w:rFonts w:ascii="Times New Roman" w:eastAsia="ArialNarrow-Italic" w:hAnsi="Times New Roman" w:cs="Times New Roman"/>
          <w:iCs/>
          <w:sz w:val="24"/>
          <w:szCs w:val="24"/>
          <w:lang w:eastAsia="en-GB"/>
        </w:rPr>
        <w:t>задължителна информация</w:t>
      </w:r>
      <w:r w:rsidRPr="006F2305">
        <w:rPr>
          <w:rFonts w:ascii="Times New Roman" w:eastAsia="ArialNarrow-Italic" w:hAnsi="Times New Roman" w:cs="Times New Roman"/>
          <w:sz w:val="24"/>
          <w:szCs w:val="24"/>
          <w:lang w:eastAsia="en-GB"/>
        </w:rPr>
        <w:t>:</w:t>
      </w:r>
    </w:p>
    <w:p w:rsidR="006F2305" w:rsidRPr="006F2305" w:rsidRDefault="006F2305" w:rsidP="006F2305">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6F2305">
        <w:rPr>
          <w:rFonts w:ascii="Times New Roman" w:eastAsia="ArialNarrow-Bold" w:hAnsi="Times New Roman" w:cs="Times New Roman"/>
          <w:bCs/>
          <w:sz w:val="24"/>
          <w:szCs w:val="24"/>
          <w:lang w:eastAsia="en-GB"/>
        </w:rPr>
        <w:t xml:space="preserve">Получател: </w:t>
      </w:r>
      <w:r w:rsidRPr="006F2305">
        <w:rPr>
          <w:rFonts w:ascii="Times New Roman" w:eastAsia="ArialNarrow-BoldItalic" w:hAnsi="Times New Roman" w:cs="Times New Roman"/>
          <w:bCs/>
          <w:i/>
          <w:iCs/>
          <w:sz w:val="24"/>
          <w:szCs w:val="24"/>
          <w:lang w:eastAsia="en-GB"/>
        </w:rPr>
        <w:t>ОБЩИНА ГАБРОВО</w:t>
      </w:r>
    </w:p>
    <w:p w:rsidR="006F2305" w:rsidRPr="006F2305" w:rsidRDefault="006F2305" w:rsidP="006F2305">
      <w:pPr>
        <w:autoSpaceDE w:val="0"/>
        <w:autoSpaceDN w:val="0"/>
        <w:adjustRightInd w:val="0"/>
        <w:spacing w:after="0" w:line="240" w:lineRule="auto"/>
        <w:ind w:firstLine="540"/>
        <w:rPr>
          <w:rFonts w:ascii="Times New Roman" w:eastAsia="ArialNarrow-Bold" w:hAnsi="Times New Roman" w:cs="Times New Roman"/>
          <w:bCs/>
          <w:i/>
          <w:sz w:val="24"/>
          <w:szCs w:val="24"/>
          <w:lang w:eastAsia="en-GB"/>
        </w:rPr>
      </w:pPr>
      <w:r w:rsidRPr="006F2305">
        <w:rPr>
          <w:rFonts w:ascii="Times New Roman" w:eastAsia="ArialNarrow-Bold" w:hAnsi="Times New Roman" w:cs="Times New Roman"/>
          <w:bCs/>
          <w:sz w:val="24"/>
          <w:szCs w:val="24"/>
          <w:lang w:eastAsia="en-GB"/>
        </w:rPr>
        <w:t>Адрес: пл. „Възраждане“ № 3</w:t>
      </w:r>
    </w:p>
    <w:p w:rsidR="006F2305" w:rsidRPr="006F2305" w:rsidRDefault="006F2305" w:rsidP="006F2305">
      <w:pPr>
        <w:autoSpaceDE w:val="0"/>
        <w:autoSpaceDN w:val="0"/>
        <w:adjustRightInd w:val="0"/>
        <w:spacing w:after="0" w:line="240" w:lineRule="auto"/>
        <w:ind w:firstLine="540"/>
        <w:rPr>
          <w:rFonts w:ascii="Times New Roman" w:eastAsia="Times New Roman" w:hAnsi="Times New Roman" w:cs="Times New Roman"/>
          <w:sz w:val="24"/>
          <w:szCs w:val="24"/>
          <w:lang w:eastAsia="bg-BG"/>
        </w:rPr>
      </w:pPr>
      <w:r w:rsidRPr="006F2305">
        <w:rPr>
          <w:rFonts w:ascii="Times New Roman" w:eastAsia="ArialNarrow-Bold" w:hAnsi="Times New Roman" w:cs="Times New Roman"/>
          <w:bCs/>
          <w:sz w:val="24"/>
          <w:szCs w:val="24"/>
          <w:lang w:eastAsia="en-GB"/>
        </w:rPr>
        <w:t xml:space="preserve">БУЛСТАТ: </w:t>
      </w:r>
      <w:r w:rsidRPr="006F2305">
        <w:rPr>
          <w:rFonts w:ascii="Times New Roman" w:eastAsia="Times New Roman" w:hAnsi="Times New Roman" w:cs="Times New Roman"/>
          <w:sz w:val="24"/>
          <w:szCs w:val="24"/>
          <w:lang w:eastAsia="bg-BG"/>
        </w:rPr>
        <w:t>000215630</w:t>
      </w:r>
    </w:p>
    <w:p w:rsidR="006F2305" w:rsidRPr="006F2305" w:rsidRDefault="006F2305" w:rsidP="006F2305">
      <w:pPr>
        <w:autoSpaceDE w:val="0"/>
        <w:autoSpaceDN w:val="0"/>
        <w:adjustRightInd w:val="0"/>
        <w:spacing w:after="0" w:line="240" w:lineRule="auto"/>
        <w:ind w:firstLine="540"/>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 xml:space="preserve">МОЛ: </w:t>
      </w:r>
    </w:p>
    <w:p w:rsidR="006F2305" w:rsidRPr="006F2305" w:rsidRDefault="006F2305" w:rsidP="006F2305">
      <w:pPr>
        <w:tabs>
          <w:tab w:val="left" w:pos="567"/>
        </w:tabs>
        <w:spacing w:after="0" w:line="240" w:lineRule="auto"/>
        <w:ind w:right="1"/>
        <w:jc w:val="both"/>
        <w:rPr>
          <w:rFonts w:ascii="Times New Roman" w:eastAsia="Batang" w:hAnsi="Times New Roman" w:cs="Times New Roman"/>
          <w:color w:val="000000"/>
          <w:sz w:val="24"/>
          <w:szCs w:val="24"/>
          <w:lang w:eastAsia="bg-BG"/>
        </w:rPr>
      </w:pPr>
      <w:r w:rsidRPr="006F2305">
        <w:rPr>
          <w:rFonts w:ascii="Times New Roman" w:eastAsia="ArialNarrow-Bold" w:hAnsi="Times New Roman" w:cs="Times New Roman"/>
          <w:bCs/>
          <w:sz w:val="24"/>
          <w:szCs w:val="24"/>
          <w:lang w:eastAsia="en-GB"/>
        </w:rPr>
        <w:tab/>
        <w:t>Получил фактурата: Мария Стоева – ръководител проект</w:t>
      </w:r>
    </w:p>
    <w:p w:rsidR="006F2305" w:rsidRPr="006F2305" w:rsidRDefault="006F2305" w:rsidP="006F2305">
      <w:pPr>
        <w:autoSpaceDE w:val="0"/>
        <w:autoSpaceDN w:val="0"/>
        <w:adjustRightInd w:val="0"/>
        <w:spacing w:after="0" w:line="240" w:lineRule="auto"/>
        <w:ind w:firstLine="540"/>
        <w:rPr>
          <w:rFonts w:ascii="Times New Roman" w:eastAsia="ArialNarrow-Bold" w:hAnsi="Times New Roman" w:cs="Times New Roman"/>
          <w:bCs/>
          <w:sz w:val="24"/>
          <w:szCs w:val="24"/>
          <w:lang w:eastAsia="en-GB"/>
        </w:rPr>
      </w:pPr>
      <w:r w:rsidRPr="006F2305">
        <w:rPr>
          <w:rFonts w:ascii="Times New Roman" w:eastAsia="ArialNarrow-Bold" w:hAnsi="Times New Roman" w:cs="Times New Roman"/>
          <w:bCs/>
          <w:sz w:val="24"/>
          <w:szCs w:val="24"/>
          <w:lang w:eastAsia="en-GB"/>
        </w:rPr>
        <w:t>Номер на документа, дата, място</w:t>
      </w:r>
    </w:p>
    <w:p w:rsidR="006F2305" w:rsidRPr="006F2305" w:rsidRDefault="006F2305" w:rsidP="006F2305">
      <w:pPr>
        <w:spacing w:before="120" w:after="200" w:line="276" w:lineRule="auto"/>
        <w:ind w:firstLine="540"/>
        <w:jc w:val="both"/>
        <w:rPr>
          <w:rFonts w:ascii="Times New Roman" w:eastAsia="Times New Roman" w:hAnsi="Times New Roman" w:cs="Times New Roman"/>
          <w:sz w:val="24"/>
          <w:szCs w:val="24"/>
          <w:lang w:eastAsia="bg-BG"/>
        </w:rPr>
      </w:pPr>
      <w:r w:rsidRPr="00BB40BA">
        <w:rPr>
          <w:rFonts w:ascii="Times New Roman" w:eastAsia="Times New Roman" w:hAnsi="Times New Roman" w:cs="Times New Roman"/>
          <w:sz w:val="24"/>
          <w:szCs w:val="24"/>
          <w:lang w:eastAsia="bg-BG"/>
        </w:rPr>
        <w:t xml:space="preserve">В описателната част следва да се впише следния текст: </w:t>
      </w:r>
      <w:r w:rsidRPr="00BB40BA">
        <w:rPr>
          <w:rFonts w:ascii="Times New Roman" w:eastAsia="Times New Roman" w:hAnsi="Times New Roman" w:cs="Times New Roman"/>
          <w:b/>
          <w:sz w:val="24"/>
          <w:szCs w:val="24"/>
          <w:lang w:eastAsia="bg-BG"/>
        </w:rPr>
        <w:t xml:space="preserve">„Разходът е по договор за безвъзмездна помощ </w:t>
      </w:r>
      <w:r w:rsidRPr="00BB40BA">
        <w:rPr>
          <w:rFonts w:ascii="Times New Roman" w:eastAsia="Times New Roman" w:hAnsi="Times New Roman" w:cs="Times New Roman"/>
          <w:sz w:val="24"/>
          <w:szCs w:val="24"/>
          <w:lang w:eastAsia="bg-BG"/>
        </w:rPr>
        <w:t>BG16RFOP001-5.002-0022-C01</w:t>
      </w:r>
      <w:r w:rsidRPr="00BB40BA">
        <w:rPr>
          <w:rFonts w:ascii="Times New Roman" w:eastAsia="Times New Roman" w:hAnsi="Times New Roman" w:cs="Times New Roman"/>
          <w:b/>
          <w:sz w:val="24"/>
          <w:szCs w:val="24"/>
          <w:lang w:eastAsia="bg-BG"/>
        </w:rPr>
        <w:t xml:space="preserve"> </w:t>
      </w:r>
      <w:r w:rsidRPr="00BB40BA">
        <w:rPr>
          <w:rFonts w:ascii="Times New Roman" w:eastAsia="Batang" w:hAnsi="Times New Roman" w:cs="Times New Roman"/>
          <w:bCs/>
          <w:color w:val="000000"/>
          <w:sz w:val="24"/>
          <w:szCs w:val="24"/>
          <w:lang w:eastAsia="bg-BG"/>
        </w:rPr>
        <w:t>от 18.01.2019 г</w:t>
      </w:r>
      <w:r w:rsidRPr="00BB40BA">
        <w:rPr>
          <w:rFonts w:ascii="Times New Roman" w:eastAsia="Times New Roman" w:hAnsi="Times New Roman" w:cs="Times New Roman"/>
          <w:sz w:val="24"/>
          <w:szCs w:val="24"/>
        </w:rPr>
        <w:t xml:space="preserve"> по проект </w:t>
      </w:r>
      <w:r w:rsidRPr="00BB40BA">
        <w:rPr>
          <w:rFonts w:ascii="Times New Roman" w:eastAsia="Times New Roman" w:hAnsi="Times New Roman" w:cs="Times New Roman"/>
          <w:b/>
          <w:sz w:val="24"/>
          <w:szCs w:val="24"/>
          <w:lang w:eastAsia="bg-BG"/>
        </w:rPr>
        <w:t xml:space="preserve"> </w:t>
      </w:r>
      <w:r w:rsidRPr="00BB40BA">
        <w:rPr>
          <w:rFonts w:ascii="Times New Roman" w:eastAsia="Times New Roman" w:hAnsi="Times New Roman" w:cs="Times New Roman"/>
          <w:b/>
          <w:bCs/>
          <w:sz w:val="24"/>
          <w:szCs w:val="24"/>
          <w:lang w:eastAsia="bg-BG"/>
        </w:rPr>
        <w:t>BG16RFOP001-5.002-0022 „Изграждане на среда, позволяваща предоставяне на качествени социални услуги за възрастни и хора с увреждания“</w:t>
      </w:r>
      <w:r w:rsidRPr="00BB40BA">
        <w:rPr>
          <w:rFonts w:ascii="Times New Roman" w:eastAsia="Batang" w:hAnsi="Times New Roman" w:cs="Times New Roman"/>
          <w:bCs/>
          <w:color w:val="000000"/>
          <w:sz w:val="24"/>
          <w:szCs w:val="24"/>
          <w:lang w:eastAsia="bg-BG"/>
        </w:rPr>
        <w:t>.</w:t>
      </w:r>
      <w:r w:rsidRPr="006F2305">
        <w:rPr>
          <w:rFonts w:ascii="Times New Roman" w:eastAsia="Batang" w:hAnsi="Times New Roman" w:cs="Times New Roman"/>
          <w:bCs/>
          <w:color w:val="000000"/>
          <w:sz w:val="24"/>
          <w:szCs w:val="24"/>
          <w:lang w:eastAsia="bg-BG"/>
        </w:rPr>
        <w:t xml:space="preserve"> </w:t>
      </w:r>
    </w:p>
    <w:p w:rsidR="006F2305" w:rsidRPr="006F2305" w:rsidRDefault="006F2305" w:rsidP="006F2305">
      <w:pPr>
        <w:spacing w:after="0" w:line="240" w:lineRule="auto"/>
        <w:rPr>
          <w:rFonts w:ascii="Times New Roman" w:eastAsia="Times New Roman" w:hAnsi="Times New Roman" w:cs="Times New Roman"/>
          <w:b/>
          <w:sz w:val="24"/>
          <w:szCs w:val="24"/>
          <w:lang w:eastAsia="bg-BG"/>
        </w:rPr>
      </w:pPr>
    </w:p>
    <w:p w:rsidR="006F2305" w:rsidRPr="006F2305" w:rsidRDefault="006F2305" w:rsidP="006F2305">
      <w:pPr>
        <w:spacing w:after="0" w:line="240" w:lineRule="auto"/>
        <w:ind w:firstLine="540"/>
        <w:jc w:val="center"/>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V. СРОК НА ИЗПЪЛНЕНИЕ</w:t>
      </w:r>
    </w:p>
    <w:p w:rsidR="000207B8" w:rsidRPr="000207B8" w:rsidRDefault="006F2305" w:rsidP="000207B8">
      <w:pPr>
        <w:ind w:firstLine="360"/>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ab/>
        <w:t>Чл. 6</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b/>
          <w:sz w:val="24"/>
          <w:szCs w:val="24"/>
          <w:lang w:eastAsia="bg-BG"/>
        </w:rPr>
        <w:t>(1)</w:t>
      </w:r>
      <w:r w:rsidRPr="006F2305">
        <w:rPr>
          <w:rFonts w:ascii="Times New Roman" w:eastAsia="Times New Roman" w:hAnsi="Times New Roman" w:cs="Times New Roman"/>
          <w:sz w:val="24"/>
          <w:szCs w:val="24"/>
          <w:lang w:eastAsia="bg-BG"/>
        </w:rPr>
        <w:t xml:space="preserve"> </w:t>
      </w:r>
      <w:r w:rsidRPr="006F2305">
        <w:rPr>
          <w:rFonts w:ascii="Times New Roman" w:eastAsia="Calibri" w:hAnsi="Times New Roman" w:cs="Times New Roman"/>
          <w:sz w:val="24"/>
          <w:szCs w:val="24"/>
        </w:rPr>
        <w:t>Срокът за изпълнение на договора започва да тече от датата на подписването му и от двете страни</w:t>
      </w:r>
      <w:r w:rsidRPr="006F2305">
        <w:rPr>
          <w:rFonts w:ascii="Times New Roman" w:eastAsia="Times New Roman" w:hAnsi="Times New Roman" w:cs="Times New Roman"/>
          <w:bCs/>
          <w:sz w:val="24"/>
          <w:szCs w:val="24"/>
          <w:lang w:eastAsia="bg-BG"/>
        </w:rPr>
        <w:t>.</w:t>
      </w:r>
      <w:r w:rsidRPr="006F2305">
        <w:rPr>
          <w:rFonts w:ascii="Times New Roman" w:eastAsia="Times New Roman" w:hAnsi="Times New Roman" w:cs="Times New Roman"/>
          <w:sz w:val="24"/>
          <w:szCs w:val="24"/>
          <w:lang w:eastAsia="bg-BG"/>
        </w:rPr>
        <w:t xml:space="preserve"> Крайният срок за изпълнение на дейностите/задачите е обвързан с действието и срока на договора за безвъзмездна финансова помощ по </w:t>
      </w:r>
      <w:r w:rsidRPr="006F2305">
        <w:rPr>
          <w:rFonts w:ascii="Times New Roman" w:eastAsia="Times New Roman" w:hAnsi="Times New Roman" w:cs="Times New Roman"/>
          <w:b/>
          <w:bCs/>
          <w:sz w:val="24"/>
          <w:szCs w:val="24"/>
          <w:lang w:eastAsia="bg-BG"/>
        </w:rPr>
        <w:t xml:space="preserve">проект </w:t>
      </w:r>
      <w:r w:rsidRPr="006F2305">
        <w:rPr>
          <w:rFonts w:ascii="Times New Roman" w:eastAsia="Batang" w:hAnsi="Times New Roman" w:cs="Times New Roman"/>
          <w:b/>
          <w:bCs/>
          <w:color w:val="000000"/>
          <w:sz w:val="24"/>
          <w:szCs w:val="24"/>
          <w:lang w:eastAsia="bg-BG"/>
        </w:rPr>
        <w:t>BG16RFOP001-5.002-0022  „Изграждане на среда, позволяваща предоставяне на качествени социални услуги за възрастни и хора с увреждания“</w:t>
      </w:r>
      <w:r w:rsidRPr="006F2305">
        <w:rPr>
          <w:rFonts w:ascii="Times New Roman" w:eastAsia="Times New Roman" w:hAnsi="Times New Roman" w:cs="Times New Roman"/>
          <w:b/>
          <w:sz w:val="24"/>
          <w:szCs w:val="24"/>
          <w:lang w:eastAsia="bg-BG"/>
        </w:rPr>
        <w:t xml:space="preserve"> </w:t>
      </w:r>
      <w:r w:rsidRPr="006F2305">
        <w:rPr>
          <w:rFonts w:ascii="Times New Roman" w:eastAsia="Times New Roman" w:hAnsi="Times New Roman" w:cs="Times New Roman"/>
          <w:sz w:val="24"/>
          <w:szCs w:val="24"/>
          <w:lang w:eastAsia="bg-BG"/>
        </w:rPr>
        <w:t>и е до приключване на дейностите по проекта.</w:t>
      </w:r>
      <w:r w:rsidRPr="006F2305">
        <w:rPr>
          <w:rFonts w:ascii="Times New Roman" w:eastAsia="Times New Roman" w:hAnsi="Times New Roman" w:cs="Times New Roman"/>
          <w:bCs/>
          <w:sz w:val="24"/>
          <w:szCs w:val="24"/>
          <w:lang w:eastAsia="bg-BG"/>
        </w:rPr>
        <w:t xml:space="preserve"> Продължителността на проекта е 24 месеца, считано от 18.01.2019 г.</w:t>
      </w:r>
      <w:r w:rsidR="000207B8" w:rsidRPr="000207B8">
        <w:rPr>
          <w:rFonts w:ascii="Times New Roman" w:eastAsia="Times New Roman" w:hAnsi="Times New Roman" w:cs="Times New Roman"/>
          <w:bCs/>
          <w:sz w:val="24"/>
          <w:szCs w:val="24"/>
          <w:lang w:eastAsia="bg-BG"/>
        </w:rPr>
        <w:t xml:space="preserve"> Срокът на договора е </w:t>
      </w:r>
      <w:r w:rsidR="000207B8" w:rsidRPr="000207B8">
        <w:rPr>
          <w:rFonts w:ascii="Times New Roman" w:eastAsia="Times New Roman" w:hAnsi="Times New Roman" w:cs="Times New Roman"/>
          <w:sz w:val="24"/>
          <w:szCs w:val="24"/>
          <w:lang w:eastAsia="bg-BG"/>
        </w:rPr>
        <w:t xml:space="preserve">обвързан с действието и срока на договора за безвъзмездна финансова помощ по </w:t>
      </w:r>
      <w:r w:rsidR="000207B8" w:rsidRPr="000207B8">
        <w:rPr>
          <w:rFonts w:ascii="Times New Roman" w:eastAsia="Times New Roman" w:hAnsi="Times New Roman" w:cs="Times New Roman"/>
          <w:b/>
          <w:bCs/>
          <w:sz w:val="24"/>
          <w:szCs w:val="24"/>
          <w:lang w:eastAsia="bg-BG"/>
        </w:rPr>
        <w:t xml:space="preserve">проект </w:t>
      </w:r>
      <w:r w:rsidR="000207B8" w:rsidRPr="000207B8">
        <w:rPr>
          <w:rFonts w:ascii="Times New Roman" w:eastAsia="Batang" w:hAnsi="Times New Roman" w:cs="Times New Roman"/>
          <w:b/>
          <w:bCs/>
          <w:color w:val="000000"/>
          <w:sz w:val="24"/>
          <w:szCs w:val="24"/>
          <w:lang w:eastAsia="bg-BG"/>
        </w:rPr>
        <w:t>BG16RFOP001-5.002-0022  „Изграждане на среда, позволяваща предоставяне на качествени социални услуги за възрастни и хора с увреждания“</w:t>
      </w:r>
      <w:r w:rsidR="0016673B">
        <w:rPr>
          <w:rFonts w:ascii="Times New Roman" w:eastAsia="Batang" w:hAnsi="Times New Roman" w:cs="Times New Roman"/>
          <w:b/>
          <w:bCs/>
          <w:color w:val="000000"/>
          <w:sz w:val="24"/>
          <w:szCs w:val="24"/>
          <w:lang w:eastAsia="bg-BG"/>
        </w:rPr>
        <w:t xml:space="preserve">. </w:t>
      </w:r>
      <w:bookmarkStart w:id="0" w:name="_GoBack"/>
      <w:r w:rsidR="0016673B">
        <w:rPr>
          <w:rFonts w:ascii="Times New Roman" w:eastAsia="Batang" w:hAnsi="Times New Roman" w:cs="Times New Roman"/>
          <w:b/>
          <w:bCs/>
          <w:color w:val="000000"/>
          <w:sz w:val="24"/>
          <w:szCs w:val="24"/>
          <w:lang w:eastAsia="bg-BG"/>
        </w:rPr>
        <w:t>Срокът на</w:t>
      </w:r>
      <w:r w:rsidR="000207B8" w:rsidRPr="000207B8">
        <w:rPr>
          <w:rFonts w:ascii="Times New Roman" w:eastAsia="Times New Roman" w:hAnsi="Times New Roman" w:cs="Times New Roman"/>
          <w:b/>
          <w:sz w:val="24"/>
          <w:szCs w:val="24"/>
          <w:lang w:eastAsia="bg-BG"/>
        </w:rPr>
        <w:t xml:space="preserve"> </w:t>
      </w:r>
      <w:r w:rsidR="0016673B" w:rsidRPr="00BB40BA">
        <w:rPr>
          <w:rFonts w:ascii="Times New Roman" w:eastAsia="Times New Roman" w:hAnsi="Times New Roman" w:cs="Times New Roman"/>
          <w:b/>
          <w:sz w:val="24"/>
          <w:szCs w:val="24"/>
          <w:lang w:eastAsia="bg-BG"/>
        </w:rPr>
        <w:t>договор</w:t>
      </w:r>
      <w:r w:rsidR="0016673B">
        <w:rPr>
          <w:rFonts w:ascii="Times New Roman" w:eastAsia="Times New Roman" w:hAnsi="Times New Roman" w:cs="Times New Roman"/>
          <w:b/>
          <w:sz w:val="24"/>
          <w:szCs w:val="24"/>
          <w:lang w:eastAsia="bg-BG"/>
        </w:rPr>
        <w:t>а</w:t>
      </w:r>
      <w:r w:rsidR="0016673B" w:rsidRPr="00BB40BA">
        <w:rPr>
          <w:rFonts w:ascii="Times New Roman" w:eastAsia="Times New Roman" w:hAnsi="Times New Roman" w:cs="Times New Roman"/>
          <w:b/>
          <w:sz w:val="24"/>
          <w:szCs w:val="24"/>
          <w:lang w:eastAsia="bg-BG"/>
        </w:rPr>
        <w:t xml:space="preserve"> за безвъзмездна помощ </w:t>
      </w:r>
      <w:r w:rsidR="0016673B" w:rsidRPr="00BB40BA">
        <w:rPr>
          <w:rFonts w:ascii="Times New Roman" w:eastAsia="Times New Roman" w:hAnsi="Times New Roman" w:cs="Times New Roman"/>
          <w:sz w:val="24"/>
          <w:szCs w:val="24"/>
          <w:lang w:eastAsia="bg-BG"/>
        </w:rPr>
        <w:t>BG16RFOP001-5.002-0022-C01</w:t>
      </w:r>
      <w:r w:rsidR="0016673B" w:rsidRPr="00BB40BA">
        <w:rPr>
          <w:rFonts w:ascii="Times New Roman" w:eastAsia="Times New Roman" w:hAnsi="Times New Roman" w:cs="Times New Roman"/>
          <w:b/>
          <w:sz w:val="24"/>
          <w:szCs w:val="24"/>
          <w:lang w:eastAsia="bg-BG"/>
        </w:rPr>
        <w:t xml:space="preserve"> </w:t>
      </w:r>
      <w:r w:rsidR="0016673B">
        <w:rPr>
          <w:rFonts w:ascii="Times New Roman" w:eastAsia="Times New Roman" w:hAnsi="Times New Roman" w:cs="Times New Roman"/>
          <w:sz w:val="24"/>
          <w:szCs w:val="24"/>
          <w:lang w:eastAsia="bg-BG"/>
        </w:rPr>
        <w:t>е</w:t>
      </w:r>
      <w:r w:rsidR="000207B8" w:rsidRPr="000207B8">
        <w:rPr>
          <w:rFonts w:ascii="Times New Roman" w:eastAsia="Times New Roman" w:hAnsi="Times New Roman" w:cs="Times New Roman"/>
          <w:sz w:val="24"/>
          <w:szCs w:val="24"/>
          <w:lang w:eastAsia="bg-BG"/>
        </w:rPr>
        <w:t xml:space="preserve"> до 18.01.2021 г.</w:t>
      </w:r>
    </w:p>
    <w:bookmarkEnd w:id="0"/>
    <w:p w:rsidR="006F2305" w:rsidRDefault="006F2305" w:rsidP="000207B8">
      <w:pPr>
        <w:spacing w:after="0" w:line="240" w:lineRule="auto"/>
        <w:ind w:firstLine="360"/>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Cs/>
          <w:sz w:val="24"/>
          <w:szCs w:val="24"/>
          <w:lang w:eastAsia="bg-BG"/>
        </w:rPr>
        <w:t>Срокът за изпълнение на всяка една от задачата</w:t>
      </w:r>
      <w:r w:rsidRPr="006F2305">
        <w:rPr>
          <w:rFonts w:ascii="Times New Roman" w:eastAsia="Times New Roman" w:hAnsi="Times New Roman" w:cs="Times New Roman"/>
          <w:sz w:val="24"/>
          <w:szCs w:val="24"/>
          <w:lang w:eastAsia="bg-BG"/>
        </w:rPr>
        <w:t xml:space="preserve"> – </w:t>
      </w:r>
      <w:r w:rsidRPr="006F2305">
        <w:rPr>
          <w:rFonts w:ascii="Times New Roman" w:eastAsia="Times New Roman" w:hAnsi="Times New Roman" w:cs="Times New Roman"/>
          <w:b/>
          <w:sz w:val="24"/>
          <w:szCs w:val="24"/>
          <w:lang w:eastAsia="bg-BG"/>
        </w:rPr>
        <w:t xml:space="preserve">20 (двадесет) календарни дни, считано от датата на получаване на </w:t>
      </w:r>
      <w:proofErr w:type="spellStart"/>
      <w:r w:rsidRPr="006F2305">
        <w:rPr>
          <w:rFonts w:ascii="Times New Roman" w:eastAsia="Times New Roman" w:hAnsi="Times New Roman" w:cs="Times New Roman"/>
          <w:b/>
          <w:sz w:val="24"/>
          <w:szCs w:val="24"/>
          <w:lang w:eastAsia="bg-BG"/>
        </w:rPr>
        <w:t>възлагателното</w:t>
      </w:r>
      <w:proofErr w:type="spellEnd"/>
      <w:r w:rsidRPr="006F2305">
        <w:rPr>
          <w:rFonts w:ascii="Times New Roman" w:eastAsia="Times New Roman" w:hAnsi="Times New Roman" w:cs="Times New Roman"/>
          <w:b/>
          <w:sz w:val="24"/>
          <w:szCs w:val="24"/>
          <w:lang w:eastAsia="bg-BG"/>
        </w:rPr>
        <w:t xml:space="preserve"> писмо</w:t>
      </w:r>
      <w:r w:rsidRPr="006F2305">
        <w:rPr>
          <w:rFonts w:ascii="Times New Roman" w:eastAsia="Times New Roman" w:hAnsi="Times New Roman" w:cs="Times New Roman"/>
          <w:sz w:val="24"/>
          <w:szCs w:val="24"/>
          <w:lang w:eastAsia="bg-BG"/>
        </w:rPr>
        <w:t>.</w:t>
      </w:r>
    </w:p>
    <w:p w:rsidR="00BB40BA" w:rsidRPr="00BB40BA" w:rsidRDefault="00BB40BA" w:rsidP="00BB40BA">
      <w:pPr>
        <w:pStyle w:val="ListParagraph"/>
        <w:ind w:left="0" w:right="138" w:firstLine="360"/>
        <w:jc w:val="both"/>
        <w:rPr>
          <w:bCs/>
          <w:lang w:val="ru-RU"/>
        </w:rPr>
      </w:pPr>
      <w:proofErr w:type="spellStart"/>
      <w:r>
        <w:rPr>
          <w:bCs/>
          <w:lang w:val="ru-RU"/>
        </w:rPr>
        <w:t>Доставката</w:t>
      </w:r>
      <w:proofErr w:type="spellEnd"/>
      <w:r>
        <w:rPr>
          <w:bCs/>
          <w:lang w:val="ru-RU"/>
        </w:rPr>
        <w:t xml:space="preserve"> н</w:t>
      </w:r>
      <w:r w:rsidRPr="00C87CAB">
        <w:rPr>
          <w:bCs/>
          <w:lang w:val="ru-RU"/>
        </w:rPr>
        <w:t xml:space="preserve">а </w:t>
      </w:r>
      <w:proofErr w:type="spellStart"/>
      <w:r>
        <w:rPr>
          <w:bCs/>
          <w:lang w:val="ru-RU"/>
        </w:rPr>
        <w:t>артикулите</w:t>
      </w:r>
      <w:proofErr w:type="spellEnd"/>
      <w:r>
        <w:rPr>
          <w:bCs/>
          <w:lang w:val="ru-RU"/>
        </w:rPr>
        <w:t xml:space="preserve"> </w:t>
      </w:r>
      <w:proofErr w:type="spellStart"/>
      <w:r>
        <w:rPr>
          <w:bCs/>
          <w:lang w:val="ru-RU"/>
        </w:rPr>
        <w:t>следва</w:t>
      </w:r>
      <w:proofErr w:type="spellEnd"/>
      <w:r>
        <w:rPr>
          <w:bCs/>
          <w:lang w:val="ru-RU"/>
        </w:rPr>
        <w:t xml:space="preserve"> да се </w:t>
      </w:r>
      <w:proofErr w:type="spellStart"/>
      <w:r>
        <w:rPr>
          <w:bCs/>
          <w:lang w:val="ru-RU"/>
        </w:rPr>
        <w:t>извърши</w:t>
      </w:r>
      <w:proofErr w:type="spellEnd"/>
      <w:r>
        <w:rPr>
          <w:bCs/>
          <w:lang w:val="ru-RU"/>
        </w:rPr>
        <w:t xml:space="preserve"> на </w:t>
      </w:r>
      <w:proofErr w:type="spellStart"/>
      <w:r w:rsidRPr="00C87CAB">
        <w:rPr>
          <w:bCs/>
          <w:lang w:val="ru-RU"/>
        </w:rPr>
        <w:t>адмистративния</w:t>
      </w:r>
      <w:proofErr w:type="spellEnd"/>
      <w:r w:rsidRPr="00C87CAB">
        <w:rPr>
          <w:bCs/>
          <w:lang w:val="ru-RU"/>
        </w:rPr>
        <w:t xml:space="preserve"> адрес </w:t>
      </w:r>
      <w:proofErr w:type="gramStart"/>
      <w:r w:rsidRPr="00C87CAB">
        <w:rPr>
          <w:bCs/>
          <w:lang w:val="ru-RU"/>
        </w:rPr>
        <w:t>на община</w:t>
      </w:r>
      <w:proofErr w:type="gramEnd"/>
      <w:r w:rsidRPr="00C87CAB">
        <w:rPr>
          <w:bCs/>
          <w:lang w:val="ru-RU"/>
        </w:rPr>
        <w:t xml:space="preserve"> Габрово</w:t>
      </w:r>
      <w:r>
        <w:rPr>
          <w:bCs/>
          <w:lang w:val="ru-RU"/>
        </w:rPr>
        <w:t xml:space="preserve">, пл. </w:t>
      </w:r>
      <w:r w:rsidRPr="00C87CAB">
        <w:rPr>
          <w:lang w:eastAsia="en-US"/>
        </w:rPr>
        <w:t>„</w:t>
      </w:r>
      <w:proofErr w:type="spellStart"/>
      <w:r>
        <w:rPr>
          <w:bCs/>
          <w:lang w:val="ru-RU"/>
        </w:rPr>
        <w:t>Възраждане</w:t>
      </w:r>
      <w:proofErr w:type="spellEnd"/>
      <w:r w:rsidRPr="00C87CAB">
        <w:t>”</w:t>
      </w:r>
      <w:r>
        <w:rPr>
          <w:bCs/>
          <w:lang w:val="ru-RU"/>
        </w:rPr>
        <w:t xml:space="preserve"> № 3</w:t>
      </w:r>
      <w:r w:rsidRPr="00C87CAB">
        <w:rPr>
          <w:bCs/>
          <w:lang w:val="ru-RU"/>
        </w:rPr>
        <w:t>.</w:t>
      </w:r>
    </w:p>
    <w:p w:rsidR="006F2305" w:rsidRPr="006F2305" w:rsidRDefault="006F2305" w:rsidP="006F2305">
      <w:pPr>
        <w:shd w:val="clear" w:color="auto" w:fill="FFFFFF"/>
        <w:spacing w:after="0" w:line="240" w:lineRule="auto"/>
        <w:ind w:firstLine="567"/>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 xml:space="preserve">(2) </w:t>
      </w:r>
      <w:r w:rsidRPr="006F2305">
        <w:rPr>
          <w:rFonts w:ascii="Times New Roman" w:eastAsia="Times New Roman" w:hAnsi="Times New Roman" w:cs="Times New Roman"/>
          <w:sz w:val="24"/>
          <w:szCs w:val="24"/>
          <w:lang w:eastAsia="bg-BG"/>
        </w:rPr>
        <w:t xml:space="preserve">Датата на получаване на </w:t>
      </w:r>
      <w:proofErr w:type="spellStart"/>
      <w:r w:rsidRPr="006F2305">
        <w:rPr>
          <w:rFonts w:ascii="Times New Roman" w:eastAsia="Times New Roman" w:hAnsi="Times New Roman" w:cs="Times New Roman"/>
          <w:sz w:val="24"/>
          <w:szCs w:val="24"/>
          <w:lang w:eastAsia="bg-BG"/>
        </w:rPr>
        <w:t>възлагателното</w:t>
      </w:r>
      <w:proofErr w:type="spellEnd"/>
      <w:r w:rsidRPr="006F2305">
        <w:rPr>
          <w:rFonts w:ascii="Times New Roman" w:eastAsia="Times New Roman" w:hAnsi="Times New Roman" w:cs="Times New Roman"/>
          <w:sz w:val="24"/>
          <w:szCs w:val="24"/>
          <w:lang w:eastAsia="bg-BG"/>
        </w:rPr>
        <w:t xml:space="preserve"> писмо се установява със съответен документ съобразно начина на изпращането му от Възложителя. </w:t>
      </w:r>
    </w:p>
    <w:p w:rsidR="006F2305" w:rsidRPr="006F2305" w:rsidRDefault="006F2305" w:rsidP="006F2305">
      <w:pPr>
        <w:shd w:val="clear" w:color="auto" w:fill="FFFFFF"/>
        <w:spacing w:after="0" w:line="240" w:lineRule="auto"/>
        <w:ind w:firstLine="567"/>
        <w:jc w:val="both"/>
        <w:rPr>
          <w:rFonts w:ascii="Times New Roman" w:eastAsia="Times New Roman" w:hAnsi="Times New Roman" w:cs="Times New Roman"/>
          <w:b/>
          <w:sz w:val="24"/>
          <w:szCs w:val="20"/>
          <w:lang w:eastAsia="ro-RO"/>
        </w:rPr>
      </w:pPr>
      <w:r w:rsidRPr="006F2305">
        <w:rPr>
          <w:rFonts w:ascii="Times New Roman" w:eastAsia="Times New Roman" w:hAnsi="Times New Roman" w:cs="Times New Roman"/>
          <w:b/>
          <w:sz w:val="24"/>
          <w:szCs w:val="24"/>
          <w:lang w:eastAsia="bg-BG"/>
        </w:rPr>
        <w:t xml:space="preserve"> (3) </w:t>
      </w:r>
      <w:proofErr w:type="spellStart"/>
      <w:r w:rsidRPr="006F2305">
        <w:rPr>
          <w:rFonts w:ascii="Times New Roman" w:eastAsia="Times New Roman" w:hAnsi="Times New Roman" w:cs="Times New Roman"/>
          <w:sz w:val="24"/>
          <w:szCs w:val="24"/>
          <w:lang w:val="ru-RU" w:eastAsia="bg-BG"/>
        </w:rPr>
        <w:t>Одобрението</w:t>
      </w:r>
      <w:proofErr w:type="spellEnd"/>
      <w:r w:rsidRPr="006F2305">
        <w:rPr>
          <w:rFonts w:ascii="Times New Roman" w:eastAsia="Times New Roman" w:hAnsi="Times New Roman" w:cs="Times New Roman"/>
          <w:sz w:val="24"/>
          <w:szCs w:val="24"/>
          <w:lang w:val="ru-RU" w:eastAsia="bg-BG"/>
        </w:rPr>
        <w:t xml:space="preserve"> на </w:t>
      </w:r>
      <w:proofErr w:type="spellStart"/>
      <w:r w:rsidRPr="006F2305">
        <w:rPr>
          <w:rFonts w:ascii="Times New Roman" w:eastAsia="Times New Roman" w:hAnsi="Times New Roman" w:cs="Times New Roman"/>
          <w:sz w:val="24"/>
          <w:szCs w:val="24"/>
          <w:lang w:val="ru-RU" w:eastAsia="bg-BG"/>
        </w:rPr>
        <w:t>окончателно</w:t>
      </w:r>
      <w:proofErr w:type="spellEnd"/>
      <w:r w:rsidRPr="006F2305">
        <w:rPr>
          <w:rFonts w:ascii="Times New Roman" w:eastAsia="Times New Roman" w:hAnsi="Times New Roman" w:cs="Times New Roman"/>
          <w:sz w:val="24"/>
          <w:szCs w:val="24"/>
          <w:lang w:val="ru-RU" w:eastAsia="bg-BG"/>
        </w:rPr>
        <w:t xml:space="preserve"> </w:t>
      </w:r>
      <w:proofErr w:type="spellStart"/>
      <w:r w:rsidRPr="006F2305">
        <w:rPr>
          <w:rFonts w:ascii="Times New Roman" w:eastAsia="Times New Roman" w:hAnsi="Times New Roman" w:cs="Times New Roman"/>
          <w:sz w:val="24"/>
          <w:szCs w:val="24"/>
          <w:lang w:val="ru-RU" w:eastAsia="bg-BG"/>
        </w:rPr>
        <w:t>съдържание</w:t>
      </w:r>
      <w:proofErr w:type="spellEnd"/>
      <w:r w:rsidRPr="006F2305">
        <w:rPr>
          <w:rFonts w:ascii="Times New Roman" w:eastAsia="Times New Roman" w:hAnsi="Times New Roman" w:cs="Times New Roman"/>
          <w:sz w:val="24"/>
          <w:szCs w:val="24"/>
          <w:lang w:val="ru-RU" w:eastAsia="bg-BG"/>
        </w:rPr>
        <w:t xml:space="preserve"> и дизайн на </w:t>
      </w:r>
      <w:proofErr w:type="spellStart"/>
      <w:r w:rsidRPr="006F2305">
        <w:rPr>
          <w:rFonts w:ascii="Times New Roman" w:eastAsia="Times New Roman" w:hAnsi="Times New Roman" w:cs="Times New Roman"/>
          <w:sz w:val="24"/>
          <w:szCs w:val="24"/>
          <w:lang w:val="ru-RU" w:eastAsia="bg-BG"/>
        </w:rPr>
        <w:t>материалите</w:t>
      </w:r>
      <w:proofErr w:type="spellEnd"/>
      <w:r w:rsidRPr="006F2305">
        <w:rPr>
          <w:rFonts w:ascii="Times New Roman" w:eastAsia="Times New Roman" w:hAnsi="Times New Roman" w:cs="Times New Roman"/>
          <w:sz w:val="24"/>
          <w:szCs w:val="24"/>
          <w:lang w:val="ru-RU" w:eastAsia="bg-BG"/>
        </w:rPr>
        <w:t xml:space="preserve"> се </w:t>
      </w:r>
      <w:proofErr w:type="spellStart"/>
      <w:r w:rsidRPr="006F2305">
        <w:rPr>
          <w:rFonts w:ascii="Times New Roman" w:eastAsia="Times New Roman" w:hAnsi="Times New Roman" w:cs="Times New Roman"/>
          <w:sz w:val="24"/>
          <w:szCs w:val="24"/>
          <w:lang w:val="ru-RU" w:eastAsia="bg-BG"/>
        </w:rPr>
        <w:t>констатира</w:t>
      </w:r>
      <w:proofErr w:type="spellEnd"/>
      <w:r w:rsidRPr="006F2305">
        <w:rPr>
          <w:rFonts w:ascii="Times New Roman" w:eastAsia="Times New Roman" w:hAnsi="Times New Roman" w:cs="Times New Roman"/>
          <w:sz w:val="24"/>
          <w:szCs w:val="24"/>
          <w:lang w:val="ru-RU" w:eastAsia="bg-BG"/>
        </w:rPr>
        <w:t xml:space="preserve"> с </w:t>
      </w:r>
      <w:proofErr w:type="spellStart"/>
      <w:r w:rsidRPr="006F2305">
        <w:rPr>
          <w:rFonts w:ascii="Times New Roman" w:eastAsia="Times New Roman" w:hAnsi="Times New Roman" w:cs="Times New Roman"/>
          <w:sz w:val="24"/>
          <w:szCs w:val="24"/>
          <w:lang w:val="ru-RU" w:eastAsia="bg-BG"/>
        </w:rPr>
        <w:t>подписване</w:t>
      </w:r>
      <w:proofErr w:type="spellEnd"/>
      <w:r w:rsidRPr="006F2305">
        <w:rPr>
          <w:rFonts w:ascii="Times New Roman" w:eastAsia="Times New Roman" w:hAnsi="Times New Roman" w:cs="Times New Roman"/>
          <w:sz w:val="24"/>
          <w:szCs w:val="24"/>
          <w:lang w:val="ru-RU" w:eastAsia="bg-BG"/>
        </w:rPr>
        <w:t xml:space="preserve"> на </w:t>
      </w:r>
      <w:proofErr w:type="spellStart"/>
      <w:r w:rsidRPr="006F2305">
        <w:rPr>
          <w:rFonts w:ascii="Times New Roman" w:eastAsia="Times New Roman" w:hAnsi="Times New Roman" w:cs="Times New Roman"/>
          <w:sz w:val="24"/>
          <w:szCs w:val="24"/>
          <w:lang w:val="ru-RU" w:eastAsia="bg-BG"/>
        </w:rPr>
        <w:t>двустранен</w:t>
      </w:r>
      <w:proofErr w:type="spellEnd"/>
      <w:r w:rsidRPr="006F2305">
        <w:rPr>
          <w:rFonts w:ascii="Times New Roman" w:eastAsia="Times New Roman" w:hAnsi="Times New Roman" w:cs="Times New Roman"/>
          <w:sz w:val="24"/>
          <w:szCs w:val="24"/>
          <w:lang w:val="ru-RU" w:eastAsia="bg-BG"/>
        </w:rPr>
        <w:t xml:space="preserve"> протокол.</w:t>
      </w:r>
    </w:p>
    <w:p w:rsidR="006F2305" w:rsidRPr="006F2305" w:rsidRDefault="006F2305" w:rsidP="006F2305">
      <w:pPr>
        <w:tabs>
          <w:tab w:val="num" w:pos="709"/>
        </w:tabs>
        <w:spacing w:after="0" w:line="240" w:lineRule="auto"/>
        <w:jc w:val="both"/>
        <w:rPr>
          <w:rFonts w:ascii="Times New Roman" w:eastAsia="Times New Roman" w:hAnsi="Times New Roman" w:cs="Times New Roman"/>
          <w:bCs/>
          <w:sz w:val="24"/>
          <w:szCs w:val="24"/>
          <w:lang w:eastAsia="bg-BG"/>
        </w:rPr>
      </w:pPr>
      <w:r w:rsidRPr="006F2305">
        <w:rPr>
          <w:rFonts w:ascii="Times New Roman" w:eastAsia="Times New Roman" w:hAnsi="Times New Roman" w:cs="Times New Roman"/>
          <w:sz w:val="24"/>
          <w:szCs w:val="24"/>
          <w:lang w:eastAsia="bg-BG"/>
        </w:rPr>
        <w:t xml:space="preserve"> </w:t>
      </w:r>
    </w:p>
    <w:p w:rsidR="006F2305" w:rsidRPr="006F2305" w:rsidRDefault="006F2305" w:rsidP="006F2305">
      <w:pPr>
        <w:spacing w:after="0" w:line="240" w:lineRule="auto"/>
        <w:ind w:firstLine="709"/>
        <w:jc w:val="both"/>
        <w:rPr>
          <w:rFonts w:ascii="Times New Roman" w:eastAsia="Times New Roman" w:hAnsi="Times New Roman" w:cs="Times New Roman"/>
          <w:color w:val="000000"/>
          <w:sz w:val="24"/>
          <w:szCs w:val="24"/>
          <w:lang w:eastAsia="bg-BG"/>
        </w:rPr>
      </w:pPr>
    </w:p>
    <w:p w:rsidR="006F2305" w:rsidRPr="006F2305" w:rsidRDefault="006F2305" w:rsidP="006F2305">
      <w:pPr>
        <w:spacing w:after="0" w:line="240" w:lineRule="auto"/>
        <w:ind w:firstLine="709"/>
        <w:jc w:val="both"/>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ab/>
        <w:t xml:space="preserve">                    VI. ПРАВА И ЗАДЪЛЖЕНИЯ НА ВЪЗЛОЖИТЕЛЯ</w:t>
      </w:r>
    </w:p>
    <w:p w:rsidR="006F2305" w:rsidRPr="006F2305" w:rsidRDefault="006F2305" w:rsidP="006F2305">
      <w:pPr>
        <w:spacing w:after="0" w:line="240" w:lineRule="auto"/>
        <w:ind w:firstLine="540"/>
        <w:jc w:val="both"/>
        <w:rPr>
          <w:rFonts w:ascii="Times New Roman" w:eastAsia="Times New Roman" w:hAnsi="Times New Roman" w:cs="Times New Roman"/>
          <w:sz w:val="24"/>
          <w:szCs w:val="24"/>
          <w:lang w:eastAsia="bg-BG"/>
        </w:rPr>
      </w:pPr>
      <w:bookmarkStart w:id="1" w:name="_Toc500417125"/>
      <w:r w:rsidRPr="006F2305">
        <w:rPr>
          <w:rFonts w:ascii="Times New Roman" w:eastAsia="Times New Roman" w:hAnsi="Times New Roman" w:cs="Times New Roman"/>
          <w:sz w:val="24"/>
          <w:szCs w:val="24"/>
          <w:lang w:eastAsia="bg-BG"/>
        </w:rPr>
        <w:tab/>
      </w:r>
      <w:bookmarkEnd w:id="1"/>
      <w:r w:rsidRPr="006F2305">
        <w:rPr>
          <w:rFonts w:ascii="Times New Roman" w:eastAsia="Times New Roman" w:hAnsi="Times New Roman" w:cs="Times New Roman"/>
          <w:b/>
          <w:bCs/>
          <w:spacing w:val="-10"/>
          <w:sz w:val="24"/>
          <w:szCs w:val="24"/>
          <w:lang w:eastAsia="bg-BG"/>
        </w:rPr>
        <w:t xml:space="preserve">Чл. 7 </w:t>
      </w:r>
      <w:r w:rsidRPr="006F2305">
        <w:rPr>
          <w:rFonts w:ascii="Times New Roman" w:eastAsia="Times New Roman" w:hAnsi="Times New Roman" w:cs="Times New Roman"/>
          <w:b/>
          <w:sz w:val="24"/>
          <w:szCs w:val="24"/>
          <w:lang w:eastAsia="bg-BG"/>
        </w:rPr>
        <w:t>(1)</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b/>
          <w:sz w:val="24"/>
          <w:szCs w:val="24"/>
          <w:lang w:eastAsia="bg-BG"/>
        </w:rPr>
        <w:t xml:space="preserve">Възложителят </w:t>
      </w:r>
      <w:r w:rsidRPr="006F2305">
        <w:rPr>
          <w:rFonts w:ascii="Times New Roman" w:eastAsia="Times New Roman" w:hAnsi="Times New Roman" w:cs="Times New Roman"/>
          <w:sz w:val="24"/>
          <w:szCs w:val="24"/>
          <w:lang w:eastAsia="bg-BG"/>
        </w:rPr>
        <w:t>има право:</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1.</w:t>
      </w:r>
      <w:r w:rsidRPr="006F2305">
        <w:rPr>
          <w:rFonts w:ascii="Times New Roman" w:eastAsia="Times New Roman" w:hAnsi="Times New Roman" w:cs="Times New Roman"/>
          <w:sz w:val="24"/>
          <w:szCs w:val="24"/>
          <w:lang w:eastAsia="bg-BG"/>
        </w:rPr>
        <w:t xml:space="preserve"> да получи</w:t>
      </w:r>
      <w:r w:rsidRPr="006F2305">
        <w:rPr>
          <w:rFonts w:ascii="Times New Roman" w:eastAsia="Times New Roman" w:hAnsi="Times New Roman" w:cs="Times New Roman"/>
          <w:b/>
          <w:bCs/>
          <w:sz w:val="24"/>
          <w:szCs w:val="24"/>
          <w:lang w:eastAsia="bg-BG"/>
        </w:rPr>
        <w:t xml:space="preserve"> </w:t>
      </w:r>
      <w:r w:rsidRPr="006F2305">
        <w:rPr>
          <w:rFonts w:ascii="Times New Roman" w:eastAsia="Times New Roman" w:hAnsi="Times New Roman" w:cs="Times New Roman"/>
          <w:bCs/>
          <w:sz w:val="24"/>
          <w:szCs w:val="24"/>
          <w:lang w:eastAsia="bg-BG"/>
        </w:rPr>
        <w:t>услугата,</w:t>
      </w:r>
      <w:r w:rsidRPr="006F2305">
        <w:rPr>
          <w:rFonts w:ascii="Times New Roman" w:eastAsia="Times New Roman" w:hAnsi="Times New Roman" w:cs="Times New Roman"/>
          <w:b/>
          <w:bCs/>
          <w:sz w:val="24"/>
          <w:szCs w:val="24"/>
          <w:lang w:eastAsia="bg-BG"/>
        </w:rPr>
        <w:t xml:space="preserve"> </w:t>
      </w:r>
      <w:r w:rsidRPr="006F2305">
        <w:rPr>
          <w:rFonts w:ascii="Times New Roman" w:eastAsia="Times New Roman" w:hAnsi="Times New Roman" w:cs="Times New Roman"/>
          <w:sz w:val="24"/>
          <w:szCs w:val="24"/>
          <w:lang w:eastAsia="bg-BG"/>
        </w:rPr>
        <w:t>уговорена с този договор, в срока и при условията на същия;</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2.</w:t>
      </w:r>
      <w:r w:rsidRPr="006F2305">
        <w:rPr>
          <w:rFonts w:ascii="Times New Roman" w:eastAsia="Times New Roman" w:hAnsi="Times New Roman" w:cs="Times New Roman"/>
          <w:sz w:val="24"/>
          <w:szCs w:val="24"/>
          <w:lang w:eastAsia="bg-BG"/>
        </w:rPr>
        <w:t xml:space="preserve"> при поискване да получава от</w:t>
      </w:r>
      <w:r w:rsidRPr="006F2305">
        <w:rPr>
          <w:rFonts w:ascii="Times New Roman" w:eastAsia="Times New Roman" w:hAnsi="Times New Roman" w:cs="Times New Roman"/>
          <w:b/>
          <w:bCs/>
          <w:sz w:val="24"/>
          <w:szCs w:val="24"/>
          <w:lang w:eastAsia="bg-BG"/>
        </w:rPr>
        <w:t xml:space="preserve"> Изпълнителя</w:t>
      </w:r>
      <w:r w:rsidRPr="006F2305">
        <w:rPr>
          <w:rFonts w:ascii="Times New Roman" w:eastAsia="Times New Roman" w:hAnsi="Times New Roman" w:cs="Times New Roman"/>
          <w:sz w:val="24"/>
          <w:szCs w:val="24"/>
          <w:lang w:eastAsia="bg-BG"/>
        </w:rPr>
        <w:t xml:space="preserve"> информация за хода на изпълнението по този договор;</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3.</w:t>
      </w:r>
      <w:r w:rsidRPr="006F2305">
        <w:rPr>
          <w:rFonts w:ascii="Times New Roman" w:eastAsia="Times New Roman" w:hAnsi="Times New Roman" w:cs="Times New Roman"/>
          <w:sz w:val="24"/>
          <w:szCs w:val="24"/>
          <w:lang w:eastAsia="bg-BG"/>
        </w:rPr>
        <w:t xml:space="preserve"> да изисква, при необходимост и по своя преценка, мотивирана обосновка от страна на</w:t>
      </w:r>
      <w:r w:rsidRPr="006F2305">
        <w:rPr>
          <w:rFonts w:ascii="Times New Roman" w:eastAsia="Times New Roman" w:hAnsi="Times New Roman" w:cs="Times New Roman"/>
          <w:b/>
          <w:bCs/>
          <w:sz w:val="24"/>
          <w:szCs w:val="24"/>
          <w:lang w:eastAsia="bg-BG"/>
        </w:rPr>
        <w:t xml:space="preserve"> Изпълнителя</w:t>
      </w:r>
      <w:r w:rsidRPr="006F2305">
        <w:rPr>
          <w:rFonts w:ascii="Times New Roman" w:eastAsia="Times New Roman" w:hAnsi="Times New Roman" w:cs="Times New Roman"/>
          <w:sz w:val="24"/>
          <w:szCs w:val="24"/>
          <w:lang w:eastAsia="bg-BG"/>
        </w:rPr>
        <w:t xml:space="preserve"> на представеното от него изпълнение по този договор;</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4.</w:t>
      </w:r>
      <w:r w:rsidRPr="006F2305">
        <w:rPr>
          <w:rFonts w:ascii="Times New Roman" w:eastAsia="Times New Roman" w:hAnsi="Times New Roman" w:cs="Times New Roman"/>
          <w:sz w:val="24"/>
          <w:szCs w:val="24"/>
          <w:lang w:eastAsia="bg-BG"/>
        </w:rPr>
        <w:t xml:space="preserve"> да изисква от</w:t>
      </w:r>
      <w:r w:rsidRPr="006F2305">
        <w:rPr>
          <w:rFonts w:ascii="Times New Roman" w:eastAsia="Times New Roman" w:hAnsi="Times New Roman" w:cs="Times New Roman"/>
          <w:b/>
          <w:bCs/>
          <w:sz w:val="24"/>
          <w:szCs w:val="24"/>
          <w:lang w:eastAsia="bg-BG"/>
        </w:rPr>
        <w:t xml:space="preserve"> Изпълнителя</w:t>
      </w:r>
      <w:r w:rsidRPr="006F2305">
        <w:rPr>
          <w:rFonts w:ascii="Times New Roman" w:eastAsia="Times New Roman" w:hAnsi="Times New Roman" w:cs="Times New Roman"/>
          <w:sz w:val="24"/>
          <w:szCs w:val="24"/>
          <w:lang w:eastAsia="bg-BG"/>
        </w:rPr>
        <w:t xml:space="preserve"> преработване или доработване на елементи от изпълнението по този договор, в случаите, когато същото е непълно или не съответства като съдържание и качество на изискванията</w:t>
      </w:r>
      <w:r w:rsidRPr="006F2305">
        <w:rPr>
          <w:rFonts w:ascii="Times New Roman" w:eastAsia="Times New Roman" w:hAnsi="Times New Roman" w:cs="Times New Roman"/>
          <w:color w:val="008000"/>
          <w:sz w:val="24"/>
          <w:szCs w:val="24"/>
          <w:lang w:eastAsia="bg-BG"/>
        </w:rPr>
        <w:t xml:space="preserve"> </w:t>
      </w:r>
      <w:r w:rsidRPr="006F2305">
        <w:rPr>
          <w:rFonts w:ascii="Times New Roman" w:eastAsia="Times New Roman" w:hAnsi="Times New Roman" w:cs="Times New Roman"/>
          <w:sz w:val="24"/>
          <w:szCs w:val="24"/>
          <w:lang w:eastAsia="bg-BG"/>
        </w:rPr>
        <w:t>му;</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5.</w:t>
      </w:r>
      <w:r w:rsidRPr="006F2305">
        <w:rPr>
          <w:rFonts w:ascii="Times New Roman" w:eastAsia="Times New Roman" w:hAnsi="Times New Roman" w:cs="Times New Roman"/>
          <w:sz w:val="24"/>
          <w:szCs w:val="24"/>
          <w:lang w:eastAsia="bg-BG"/>
        </w:rPr>
        <w:t xml:space="preserve"> да не приеме изпълнението по този договор, ако то не съответства в значителна степен по обхват и качество на изискванията му, и не може да бъде изменено, допълнено или преработено;</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6.</w:t>
      </w:r>
      <w:r w:rsidRPr="006F2305">
        <w:rPr>
          <w:rFonts w:ascii="Times New Roman" w:eastAsia="Times New Roman" w:hAnsi="Times New Roman" w:cs="Times New Roman"/>
          <w:sz w:val="24"/>
          <w:szCs w:val="24"/>
          <w:lang w:eastAsia="bg-BG"/>
        </w:rPr>
        <w:t xml:space="preserve"> да развали този договор едностранно, в случай, че </w:t>
      </w:r>
      <w:r w:rsidRPr="006F2305">
        <w:rPr>
          <w:rFonts w:ascii="Times New Roman" w:eastAsia="Times New Roman" w:hAnsi="Times New Roman" w:cs="Times New Roman"/>
          <w:b/>
          <w:bCs/>
          <w:sz w:val="24"/>
          <w:szCs w:val="24"/>
          <w:lang w:eastAsia="bg-BG"/>
        </w:rPr>
        <w:t xml:space="preserve">Изпълнителят </w:t>
      </w:r>
      <w:r w:rsidRPr="006F2305">
        <w:rPr>
          <w:rFonts w:ascii="Times New Roman" w:eastAsia="Times New Roman" w:hAnsi="Times New Roman" w:cs="Times New Roman"/>
          <w:sz w:val="24"/>
          <w:szCs w:val="24"/>
          <w:lang w:eastAsia="bg-BG"/>
        </w:rPr>
        <w:t>не изпълнява възложеното в обема, срока и при условията на договора;</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7</w:t>
      </w:r>
      <w:r w:rsidRPr="006F2305">
        <w:rPr>
          <w:rFonts w:ascii="Times New Roman" w:eastAsia="Times New Roman" w:hAnsi="Times New Roman" w:cs="Times New Roman"/>
          <w:sz w:val="24"/>
          <w:szCs w:val="24"/>
          <w:lang w:eastAsia="bg-BG"/>
        </w:rPr>
        <w:t xml:space="preserve">. да дава писмени указания 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 xml:space="preserve"> във връзка с предприемането на действия, които са необходими за доброто изпълнение на този договор;</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8.</w:t>
      </w:r>
      <w:r w:rsidRPr="006F2305">
        <w:rPr>
          <w:rFonts w:ascii="Times New Roman" w:eastAsia="Times New Roman" w:hAnsi="Times New Roman" w:cs="Times New Roman"/>
          <w:sz w:val="24"/>
          <w:szCs w:val="24"/>
          <w:lang w:eastAsia="bg-BG"/>
        </w:rPr>
        <w:t xml:space="preserve"> да проверява по всяко време изпълнението на възложената работа по този договор, без да създава пречки 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(2)</w:t>
      </w:r>
      <w:r w:rsidRPr="006F2305">
        <w:rPr>
          <w:rFonts w:ascii="Times New Roman" w:eastAsia="Times New Roman" w:hAnsi="Times New Roman" w:cs="Times New Roman"/>
          <w:sz w:val="24"/>
          <w:szCs w:val="24"/>
          <w:lang w:eastAsia="bg-BG"/>
        </w:rPr>
        <w:t xml:space="preserve"> В хода на извършването на възложената работа, </w:t>
      </w:r>
      <w:r w:rsidRPr="006F2305">
        <w:rPr>
          <w:rFonts w:ascii="Times New Roman" w:eastAsia="Times New Roman" w:hAnsi="Times New Roman" w:cs="Times New Roman"/>
          <w:b/>
          <w:sz w:val="24"/>
          <w:szCs w:val="24"/>
          <w:lang w:eastAsia="bg-BG"/>
        </w:rPr>
        <w:t>Възложителят</w:t>
      </w:r>
      <w:r w:rsidRPr="006F2305">
        <w:rPr>
          <w:rFonts w:ascii="Times New Roman" w:eastAsia="Times New Roman" w:hAnsi="Times New Roman" w:cs="Times New Roman"/>
          <w:sz w:val="24"/>
          <w:szCs w:val="24"/>
          <w:lang w:eastAsia="bg-BG"/>
        </w:rPr>
        <w:t xml:space="preserve"> има право да дава указания 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 xml:space="preserve">. Те са задължителни за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 освен, ако противоречат на императивни правни разпоредби или са технически неосъществими.</w:t>
      </w:r>
    </w:p>
    <w:p w:rsidR="006F2305" w:rsidRPr="006F2305" w:rsidRDefault="006F2305" w:rsidP="006F2305">
      <w:pPr>
        <w:spacing w:after="0" w:line="240" w:lineRule="auto"/>
        <w:ind w:firstLine="540"/>
        <w:jc w:val="both"/>
        <w:rPr>
          <w:rFonts w:ascii="Times New Roman" w:eastAsia="Times New Roman" w:hAnsi="Times New Roman" w:cs="Times New Roman"/>
          <w:b/>
          <w:sz w:val="24"/>
          <w:szCs w:val="24"/>
          <w:lang w:eastAsia="bg-BG"/>
        </w:rPr>
      </w:pP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Чл. 8 (1) Възложителят</w:t>
      </w:r>
      <w:r w:rsidRPr="006F2305">
        <w:rPr>
          <w:rFonts w:ascii="Times New Roman" w:eastAsia="Times New Roman" w:hAnsi="Times New Roman" w:cs="Times New Roman"/>
          <w:sz w:val="24"/>
          <w:szCs w:val="24"/>
          <w:lang w:eastAsia="bg-BG"/>
        </w:rPr>
        <w:t xml:space="preserve"> се задължава:</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1.</w:t>
      </w:r>
      <w:r w:rsidRPr="006F2305">
        <w:rPr>
          <w:rFonts w:ascii="Times New Roman" w:eastAsia="Times New Roman" w:hAnsi="Times New Roman" w:cs="Times New Roman"/>
          <w:sz w:val="24"/>
          <w:szCs w:val="24"/>
          <w:lang w:eastAsia="bg-BG"/>
        </w:rPr>
        <w:t xml:space="preserve"> да изплаща уговореното възнаграждение на </w:t>
      </w:r>
      <w:r w:rsidRPr="006F2305">
        <w:rPr>
          <w:rFonts w:ascii="Times New Roman" w:eastAsia="Times New Roman" w:hAnsi="Times New Roman" w:cs="Times New Roman"/>
          <w:b/>
          <w:bCs/>
          <w:sz w:val="24"/>
          <w:szCs w:val="24"/>
          <w:lang w:eastAsia="bg-BG"/>
        </w:rPr>
        <w:t>Изпълнителя</w:t>
      </w:r>
      <w:r w:rsidRPr="006F2305">
        <w:rPr>
          <w:rFonts w:ascii="Times New Roman" w:eastAsia="Times New Roman" w:hAnsi="Times New Roman" w:cs="Times New Roman"/>
          <w:sz w:val="24"/>
          <w:szCs w:val="24"/>
          <w:lang w:eastAsia="bg-BG"/>
        </w:rPr>
        <w:t xml:space="preserve"> в размера и при условията и сроковете на този договор;</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 xml:space="preserve">2. </w:t>
      </w:r>
      <w:r w:rsidRPr="006F2305">
        <w:rPr>
          <w:rFonts w:ascii="Times New Roman" w:eastAsia="Times New Roman" w:hAnsi="Times New Roman" w:cs="Times New Roman"/>
          <w:sz w:val="24"/>
          <w:szCs w:val="24"/>
          <w:lang w:eastAsia="bg-BG"/>
        </w:rPr>
        <w:t>да предостави на</w:t>
      </w:r>
      <w:r w:rsidRPr="006F2305">
        <w:rPr>
          <w:rFonts w:ascii="Times New Roman" w:eastAsia="Times New Roman" w:hAnsi="Times New Roman" w:cs="Times New Roman"/>
          <w:b/>
          <w:bCs/>
          <w:sz w:val="24"/>
          <w:szCs w:val="24"/>
          <w:lang w:eastAsia="bg-BG"/>
        </w:rPr>
        <w:t xml:space="preserve"> Изпълнителя</w:t>
      </w:r>
      <w:r w:rsidRPr="006F2305">
        <w:rPr>
          <w:rFonts w:ascii="Times New Roman" w:eastAsia="Times New Roman" w:hAnsi="Times New Roman" w:cs="Times New Roman"/>
          <w:sz w:val="24"/>
          <w:szCs w:val="24"/>
          <w:lang w:eastAsia="bg-BG"/>
        </w:rPr>
        <w:t xml:space="preserve"> всички налични документи, необходими за изпълнение на този договор; </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rPr>
      </w:pPr>
      <w:r w:rsidRPr="006F2305">
        <w:rPr>
          <w:rFonts w:ascii="Times New Roman" w:eastAsia="Times New Roman" w:hAnsi="Times New Roman" w:cs="Times New Roman"/>
          <w:b/>
          <w:sz w:val="24"/>
          <w:szCs w:val="24"/>
        </w:rPr>
        <w:t>3.</w:t>
      </w:r>
      <w:r w:rsidRPr="006F2305">
        <w:rPr>
          <w:rFonts w:ascii="Times New Roman" w:eastAsia="Times New Roman" w:hAnsi="Times New Roman" w:cs="Times New Roman"/>
          <w:sz w:val="24"/>
          <w:szCs w:val="24"/>
        </w:rPr>
        <w:t xml:space="preserve"> да съдейства на </w:t>
      </w:r>
      <w:r w:rsidRPr="006F2305">
        <w:rPr>
          <w:rFonts w:ascii="Times New Roman" w:eastAsia="Times New Roman" w:hAnsi="Times New Roman" w:cs="Times New Roman"/>
          <w:b/>
          <w:sz w:val="24"/>
          <w:szCs w:val="24"/>
        </w:rPr>
        <w:t>Изпълнителя</w:t>
      </w:r>
      <w:r w:rsidRPr="006F2305">
        <w:rPr>
          <w:rFonts w:ascii="Times New Roman" w:eastAsia="Times New Roman" w:hAnsi="Times New Roman" w:cs="Times New Roman"/>
          <w:sz w:val="24"/>
          <w:szCs w:val="24"/>
        </w:rPr>
        <w:t xml:space="preserve"> за осигуряване на информацията, необходима му за качественото изпълнение на работата;</w:t>
      </w:r>
    </w:p>
    <w:p w:rsidR="006F2305" w:rsidRPr="006F2305" w:rsidRDefault="006F2305" w:rsidP="006F2305">
      <w:pPr>
        <w:spacing w:after="0" w:line="240" w:lineRule="auto"/>
        <w:ind w:firstLine="539"/>
        <w:jc w:val="both"/>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4.</w:t>
      </w:r>
      <w:r w:rsidRPr="006F2305">
        <w:rPr>
          <w:rFonts w:ascii="Times New Roman" w:eastAsia="Times New Roman" w:hAnsi="Times New Roman" w:cs="Times New Roman"/>
          <w:sz w:val="24"/>
          <w:szCs w:val="24"/>
          <w:lang w:eastAsia="bg-BG"/>
        </w:rPr>
        <w:t xml:space="preserve"> да възлага извършването на предмета на договора </w:t>
      </w:r>
      <w:r w:rsidRPr="006F2305">
        <w:rPr>
          <w:rFonts w:ascii="Times New Roman" w:eastAsia="Times New Roman" w:hAnsi="Times New Roman" w:cs="Times New Roman"/>
          <w:b/>
          <w:sz w:val="24"/>
          <w:szCs w:val="24"/>
          <w:u w:val="single"/>
          <w:lang w:eastAsia="bg-BG"/>
        </w:rPr>
        <w:t>с писмена заявка</w:t>
      </w:r>
      <w:r w:rsidRPr="006F2305">
        <w:rPr>
          <w:rFonts w:ascii="Times New Roman" w:eastAsia="Times New Roman" w:hAnsi="Times New Roman" w:cs="Times New Roman"/>
          <w:sz w:val="24"/>
          <w:szCs w:val="24"/>
          <w:lang w:eastAsia="bg-BG"/>
        </w:rPr>
        <w:t xml:space="preserve"> /</w:t>
      </w:r>
      <w:proofErr w:type="spellStart"/>
      <w:r w:rsidRPr="006F2305">
        <w:rPr>
          <w:rFonts w:ascii="Times New Roman" w:eastAsia="Times New Roman" w:hAnsi="Times New Roman" w:cs="Times New Roman"/>
          <w:sz w:val="24"/>
          <w:szCs w:val="24"/>
          <w:lang w:eastAsia="bg-BG"/>
        </w:rPr>
        <w:t>възлагателно</w:t>
      </w:r>
      <w:proofErr w:type="spellEnd"/>
      <w:r w:rsidRPr="006F2305">
        <w:rPr>
          <w:rFonts w:ascii="Times New Roman" w:eastAsia="Times New Roman" w:hAnsi="Times New Roman" w:cs="Times New Roman"/>
          <w:sz w:val="24"/>
          <w:szCs w:val="24"/>
          <w:lang w:eastAsia="bg-BG"/>
        </w:rPr>
        <w:t xml:space="preserve"> писмо/до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 xml:space="preserve">5. </w:t>
      </w:r>
      <w:r w:rsidRPr="006F2305">
        <w:rPr>
          <w:rFonts w:ascii="Times New Roman" w:eastAsia="Times New Roman" w:hAnsi="Times New Roman" w:cs="Times New Roman"/>
          <w:sz w:val="24"/>
          <w:szCs w:val="24"/>
          <w:lang w:eastAsia="bg-BG"/>
        </w:rPr>
        <w:t xml:space="preserve">да дава становища и коментари по проекта на дизайн /оформление/ на мерките за публичност и информация, и да ги комуникира своевременно към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6.</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sz w:val="24"/>
          <w:szCs w:val="24"/>
        </w:rPr>
        <w:t xml:space="preserve">да предприеме всички необходими мерки за избягване на конфликт на интереси, както и да уведоми незабавно Управляващия Орган на ОП </w:t>
      </w:r>
      <w:r w:rsidRPr="006F2305">
        <w:rPr>
          <w:rFonts w:ascii="Times New Roman" w:eastAsia="Times New Roman" w:hAnsi="Times New Roman" w:cs="Times New Roman"/>
          <w:bCs/>
          <w:sz w:val="24"/>
          <w:szCs w:val="24"/>
        </w:rPr>
        <w:t>„Региони в растеж” 2014-2020 г.</w:t>
      </w:r>
      <w:r w:rsidRPr="006F2305">
        <w:rPr>
          <w:rFonts w:ascii="Times New Roman" w:eastAsia="Times New Roman" w:hAnsi="Times New Roman" w:cs="Times New Roman"/>
          <w:sz w:val="24"/>
          <w:szCs w:val="24"/>
        </w:rPr>
        <w:t xml:space="preserve">, относно обстоятелство, което предизвиква или може да предизвика подобен конфликт. </w:t>
      </w:r>
    </w:p>
    <w:p w:rsidR="006F2305" w:rsidRPr="000207B8" w:rsidRDefault="006F2305" w:rsidP="000207B8">
      <w:pPr>
        <w:tabs>
          <w:tab w:val="num" w:pos="928"/>
        </w:tabs>
        <w:spacing w:after="0" w:line="240" w:lineRule="auto"/>
        <w:jc w:val="both"/>
        <w:rPr>
          <w:rFonts w:ascii="Times New Roman" w:eastAsia="Times New Roman" w:hAnsi="Times New Roman" w:cs="Times New Roman"/>
          <w:b/>
          <w:bCs/>
          <w:sz w:val="24"/>
          <w:szCs w:val="24"/>
        </w:rPr>
      </w:pPr>
      <w:r w:rsidRPr="006F2305">
        <w:rPr>
          <w:rFonts w:ascii="Times New Roman" w:eastAsia="Times New Roman" w:hAnsi="Times New Roman" w:cs="Times New Roman"/>
          <w:sz w:val="24"/>
          <w:szCs w:val="24"/>
        </w:rPr>
        <w:tab/>
      </w:r>
      <w:r w:rsidRPr="006F2305">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изпълнение на функциите по договора/заповедта на което и да е лице е компрометирано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(ЕО, </w:t>
      </w:r>
      <w:proofErr w:type="spellStart"/>
      <w:r w:rsidRPr="006F2305">
        <w:rPr>
          <w:rFonts w:ascii="Times New Roman" w:eastAsia="Times New Roman" w:hAnsi="Times New Roman" w:cs="Times New Roman"/>
          <w:sz w:val="24"/>
          <w:szCs w:val="24"/>
          <w:lang w:eastAsia="en-GB"/>
        </w:rPr>
        <w:t>Евратом</w:t>
      </w:r>
      <w:proofErr w:type="spellEnd"/>
      <w:r w:rsidRPr="006F2305">
        <w:rPr>
          <w:rFonts w:ascii="Times New Roman" w:eastAsia="Times New Roman" w:hAnsi="Times New Roman" w:cs="Times New Roman"/>
          <w:sz w:val="24"/>
          <w:szCs w:val="24"/>
          <w:lang w:eastAsia="en-GB"/>
        </w:rPr>
        <w:t xml:space="preserve">) № 966/2012 на Европейския парламент и на Съвета </w:t>
      </w:r>
      <w:r w:rsidRPr="006F2305">
        <w:rPr>
          <w:rFonts w:ascii="Times New Roman" w:eastAsia="Times New Roman" w:hAnsi="Times New Roman" w:cs="Times New Roman"/>
          <w:sz w:val="24"/>
          <w:szCs w:val="24"/>
          <w:lang w:eastAsia="en-GB"/>
        </w:rPr>
        <w:lastRenderedPageBreak/>
        <w:t xml:space="preserve">от 25 октомври 2012 относно финансовите правила, приложими за общия бюджет на Съюза и за отмяна на Регламент (ЕО, </w:t>
      </w:r>
      <w:proofErr w:type="spellStart"/>
      <w:r w:rsidRPr="006F2305">
        <w:rPr>
          <w:rFonts w:ascii="Times New Roman" w:eastAsia="Times New Roman" w:hAnsi="Times New Roman" w:cs="Times New Roman"/>
          <w:sz w:val="24"/>
          <w:szCs w:val="24"/>
          <w:lang w:eastAsia="en-GB"/>
        </w:rPr>
        <w:t>Евратом</w:t>
      </w:r>
      <w:proofErr w:type="spellEnd"/>
      <w:r w:rsidRPr="006F2305">
        <w:rPr>
          <w:rFonts w:ascii="Times New Roman" w:eastAsia="Times New Roman" w:hAnsi="Times New Roman" w:cs="Times New Roman"/>
          <w:sz w:val="24"/>
          <w:szCs w:val="24"/>
          <w:lang w:eastAsia="en-GB"/>
        </w:rPr>
        <w:t>) № 1605/2002 на Съвета (Регламент № 966/2012).</w:t>
      </w:r>
    </w:p>
    <w:p w:rsidR="006F2305" w:rsidRPr="006F2305" w:rsidRDefault="006F2305" w:rsidP="006F2305">
      <w:pPr>
        <w:spacing w:after="0" w:line="240" w:lineRule="auto"/>
        <w:ind w:right="1283" w:firstLine="540"/>
        <w:jc w:val="center"/>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 xml:space="preserve">VІІ.  ПРАВА И ЗАДЪЛЖЕНИЯ НА ИЗПЪЛНИТЕЛЯ </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Чл. 9. Изпълнителят</w:t>
      </w:r>
      <w:r w:rsidRPr="006F2305">
        <w:rPr>
          <w:rFonts w:ascii="Times New Roman" w:eastAsia="Times New Roman" w:hAnsi="Times New Roman" w:cs="Times New Roman"/>
          <w:sz w:val="24"/>
          <w:szCs w:val="24"/>
          <w:lang w:eastAsia="bg-BG"/>
        </w:rPr>
        <w:t xml:space="preserve"> има право: </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1.</w:t>
      </w:r>
      <w:r w:rsidRPr="006F2305">
        <w:rPr>
          <w:rFonts w:ascii="Times New Roman" w:eastAsia="Times New Roman" w:hAnsi="Times New Roman" w:cs="Times New Roman"/>
          <w:sz w:val="24"/>
          <w:szCs w:val="24"/>
          <w:lang w:eastAsia="bg-BG"/>
        </w:rPr>
        <w:t xml:space="preserve"> да получи уговореното възнаграждение, при условията и сроковете на този договор, при коректно изпълнение на задълженията по него;</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2.</w:t>
      </w:r>
      <w:r w:rsidRPr="006F2305">
        <w:rPr>
          <w:rFonts w:ascii="Times New Roman" w:eastAsia="Times New Roman" w:hAnsi="Times New Roman" w:cs="Times New Roman"/>
          <w:sz w:val="24"/>
          <w:szCs w:val="24"/>
          <w:lang w:eastAsia="bg-BG"/>
        </w:rPr>
        <w:t xml:space="preserve"> да изисква от </w:t>
      </w:r>
      <w:r w:rsidRPr="006F2305">
        <w:rPr>
          <w:rFonts w:ascii="Times New Roman" w:eastAsia="Times New Roman" w:hAnsi="Times New Roman" w:cs="Times New Roman"/>
          <w:b/>
          <w:sz w:val="24"/>
          <w:szCs w:val="24"/>
          <w:lang w:eastAsia="bg-BG"/>
        </w:rPr>
        <w:t xml:space="preserve">Възложителя </w:t>
      </w:r>
      <w:r w:rsidRPr="006F2305">
        <w:rPr>
          <w:rFonts w:ascii="Times New Roman" w:eastAsia="Times New Roman" w:hAnsi="Times New Roman" w:cs="Times New Roman"/>
          <w:sz w:val="24"/>
          <w:szCs w:val="24"/>
          <w:lang w:eastAsia="bg-BG"/>
        </w:rPr>
        <w:t>необходимото съдействие и информация за изпълнение на работата по този договор.</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 xml:space="preserve">Чл. 10 (1) Изпълнителят </w:t>
      </w:r>
      <w:r w:rsidRPr="006F2305">
        <w:rPr>
          <w:rFonts w:ascii="Times New Roman" w:eastAsia="Times New Roman" w:hAnsi="Times New Roman" w:cs="Times New Roman"/>
          <w:sz w:val="24"/>
          <w:szCs w:val="24"/>
          <w:lang w:eastAsia="bg-BG"/>
        </w:rPr>
        <w:t>се задължава:</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1.</w:t>
      </w:r>
      <w:r w:rsidRPr="006F2305">
        <w:rPr>
          <w:rFonts w:ascii="Times New Roman" w:eastAsia="Times New Roman" w:hAnsi="Times New Roman" w:cs="Times New Roman"/>
          <w:sz w:val="24"/>
          <w:szCs w:val="24"/>
          <w:lang w:eastAsia="bg-BG"/>
        </w:rPr>
        <w:t xml:space="preserve"> да изпълни възложената му работа в обем и с качество, в съответствие с изискванията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при условията и сроковете на този договор.</w:t>
      </w:r>
    </w:p>
    <w:p w:rsidR="006F2305" w:rsidRPr="006F2305" w:rsidRDefault="006F2305" w:rsidP="006F2305">
      <w:pPr>
        <w:shd w:val="clear" w:color="auto" w:fill="FFFFFF"/>
        <w:tabs>
          <w:tab w:val="left" w:pos="709"/>
        </w:tabs>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2.</w:t>
      </w:r>
      <w:r w:rsidRPr="006F2305">
        <w:rPr>
          <w:rFonts w:ascii="Times New Roman" w:eastAsia="Times New Roman" w:hAnsi="Times New Roman" w:cs="Times New Roman"/>
          <w:sz w:val="24"/>
          <w:szCs w:val="24"/>
          <w:lang w:eastAsia="bg-BG"/>
        </w:rPr>
        <w:t xml:space="preserve"> да информира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за всички пречки, възникващи в хода на изпълнението, като може да иска от </w:t>
      </w:r>
      <w:r w:rsidRPr="006F2305">
        <w:rPr>
          <w:rFonts w:ascii="Times New Roman" w:eastAsia="Times New Roman" w:hAnsi="Times New Roman" w:cs="Times New Roman"/>
          <w:b/>
          <w:sz w:val="24"/>
          <w:szCs w:val="24"/>
          <w:lang w:eastAsia="bg-BG"/>
        </w:rPr>
        <w:t xml:space="preserve">Възложителя </w:t>
      </w:r>
      <w:r w:rsidRPr="006F2305">
        <w:rPr>
          <w:rFonts w:ascii="Times New Roman" w:eastAsia="Times New Roman" w:hAnsi="Times New Roman" w:cs="Times New Roman"/>
          <w:sz w:val="24"/>
          <w:szCs w:val="24"/>
          <w:lang w:eastAsia="bg-BG"/>
        </w:rPr>
        <w:t>указания за отстраняването им.</w:t>
      </w:r>
    </w:p>
    <w:p w:rsidR="006F2305" w:rsidRPr="006F2305" w:rsidRDefault="006F2305" w:rsidP="006F2305">
      <w:pPr>
        <w:shd w:val="clear" w:color="auto" w:fill="FFFFFF"/>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3.</w:t>
      </w:r>
      <w:r w:rsidRPr="006F2305">
        <w:rPr>
          <w:rFonts w:ascii="Times New Roman" w:eastAsia="Times New Roman" w:hAnsi="Times New Roman" w:cs="Times New Roman"/>
          <w:sz w:val="24"/>
          <w:szCs w:val="24"/>
          <w:lang w:eastAsia="bg-BG"/>
        </w:rPr>
        <w:t xml:space="preserve">  да изпълнява указанията и изискванията на </w:t>
      </w:r>
      <w:r w:rsidRPr="006F2305">
        <w:rPr>
          <w:rFonts w:ascii="Times New Roman" w:eastAsia="Times New Roman" w:hAnsi="Times New Roman" w:cs="Times New Roman"/>
          <w:b/>
          <w:sz w:val="24"/>
          <w:szCs w:val="24"/>
          <w:lang w:eastAsia="bg-BG"/>
        </w:rPr>
        <w:t>Възложителя.</w:t>
      </w:r>
    </w:p>
    <w:p w:rsidR="006F2305" w:rsidRPr="006F2305" w:rsidRDefault="006F2305" w:rsidP="006F2305">
      <w:pPr>
        <w:shd w:val="clear" w:color="auto" w:fill="FFFFFF"/>
        <w:spacing w:after="0" w:line="240" w:lineRule="auto"/>
        <w:ind w:firstLine="539"/>
        <w:jc w:val="both"/>
        <w:rPr>
          <w:rFonts w:ascii="Times New Roman" w:eastAsia="Times New Roman" w:hAnsi="Times New Roman" w:cs="Times New Roman"/>
          <w:b/>
          <w:spacing w:val="-3"/>
          <w:sz w:val="24"/>
          <w:szCs w:val="24"/>
          <w:lang w:eastAsia="bg-BG"/>
        </w:rPr>
      </w:pPr>
      <w:r w:rsidRPr="006F2305">
        <w:rPr>
          <w:rFonts w:ascii="Times New Roman" w:eastAsia="Times New Roman" w:hAnsi="Times New Roman" w:cs="Times New Roman"/>
          <w:b/>
          <w:sz w:val="24"/>
          <w:szCs w:val="24"/>
          <w:lang w:eastAsia="bg-BG"/>
        </w:rPr>
        <w:t xml:space="preserve">4. </w:t>
      </w:r>
      <w:r w:rsidRPr="006F2305">
        <w:rPr>
          <w:rFonts w:ascii="Times New Roman" w:eastAsia="Times New Roman" w:hAnsi="Times New Roman" w:cs="Times New Roman"/>
          <w:sz w:val="24"/>
          <w:szCs w:val="24"/>
          <w:lang w:eastAsia="bg-BG"/>
        </w:rPr>
        <w:t xml:space="preserve">да отстранява посочените от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недостатъци и пропуски в изпълнението за своя сметка.</w:t>
      </w:r>
      <w:r w:rsidRPr="006F2305">
        <w:rPr>
          <w:rFonts w:ascii="Times New Roman" w:eastAsia="Times New Roman" w:hAnsi="Times New Roman" w:cs="Times New Roman"/>
          <w:b/>
          <w:spacing w:val="-3"/>
          <w:sz w:val="24"/>
          <w:szCs w:val="24"/>
          <w:lang w:eastAsia="bg-BG"/>
        </w:rPr>
        <w:t xml:space="preserve"> </w:t>
      </w:r>
    </w:p>
    <w:p w:rsidR="006F2305" w:rsidRPr="006F2305" w:rsidRDefault="006F2305" w:rsidP="006F2305">
      <w:pPr>
        <w:spacing w:after="0" w:line="240" w:lineRule="auto"/>
        <w:ind w:firstLine="539"/>
        <w:jc w:val="both"/>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5.</w:t>
      </w:r>
      <w:r w:rsidRPr="006F2305">
        <w:rPr>
          <w:rFonts w:ascii="Times New Roman" w:eastAsia="Times New Roman" w:hAnsi="Times New Roman" w:cs="Times New Roman"/>
          <w:sz w:val="24"/>
          <w:szCs w:val="24"/>
          <w:lang w:eastAsia="bg-BG"/>
        </w:rPr>
        <w:t xml:space="preserve"> да осигури изпълнението на този договор да бъде извършено от посочения от него персонал, съдържащ се в офертата на </w:t>
      </w:r>
      <w:r w:rsidRPr="006F2305">
        <w:rPr>
          <w:rFonts w:ascii="Times New Roman" w:eastAsia="Times New Roman" w:hAnsi="Times New Roman" w:cs="Times New Roman"/>
          <w:b/>
          <w:sz w:val="24"/>
          <w:szCs w:val="24"/>
          <w:lang w:eastAsia="bg-BG"/>
        </w:rPr>
        <w:t>Изпълнителя.</w:t>
      </w:r>
    </w:p>
    <w:p w:rsidR="006F2305" w:rsidRPr="006F2305" w:rsidRDefault="006F2305" w:rsidP="006F2305">
      <w:pPr>
        <w:spacing w:after="0" w:line="240" w:lineRule="auto"/>
        <w:ind w:right="113" w:firstLine="360"/>
        <w:jc w:val="both"/>
        <w:rPr>
          <w:rFonts w:ascii="Times New Roman" w:eastAsia="Times New Roman" w:hAnsi="Times New Roman" w:cs="Times New Roman"/>
          <w:spacing w:val="-3"/>
          <w:sz w:val="24"/>
          <w:szCs w:val="24"/>
          <w:lang w:eastAsia="bg-BG"/>
        </w:rPr>
      </w:pPr>
      <w:r w:rsidRPr="006F2305">
        <w:rPr>
          <w:rFonts w:ascii="Times New Roman" w:eastAsia="Times New Roman" w:hAnsi="Times New Roman" w:cs="Times New Roman"/>
          <w:b/>
          <w:spacing w:val="-3"/>
          <w:sz w:val="24"/>
          <w:szCs w:val="24"/>
          <w:lang w:eastAsia="bg-BG"/>
        </w:rPr>
        <w:t xml:space="preserve">   6</w:t>
      </w:r>
      <w:r w:rsidRPr="006F2305">
        <w:rPr>
          <w:rFonts w:ascii="Times New Roman" w:eastAsia="Times New Roman" w:hAnsi="Times New Roman" w:cs="Times New Roman"/>
          <w:spacing w:val="-3"/>
          <w:sz w:val="24"/>
          <w:szCs w:val="24"/>
          <w:lang w:eastAsia="bg-BG"/>
        </w:rPr>
        <w:t>. да се придържа към всички приложими закони и подзаконови нормативни актове, имащи пряко отношение към изпълнението на този договор.</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pacing w:val="-3"/>
          <w:sz w:val="24"/>
          <w:szCs w:val="24"/>
          <w:lang w:eastAsia="bg-BG"/>
        </w:rPr>
        <w:t>7.</w:t>
      </w:r>
      <w:r w:rsidRPr="006F2305">
        <w:rPr>
          <w:rFonts w:ascii="Times New Roman" w:eastAsia="Times New Roman" w:hAnsi="Times New Roman" w:cs="Times New Roman"/>
          <w:spacing w:val="-3"/>
          <w:sz w:val="24"/>
          <w:szCs w:val="24"/>
          <w:lang w:eastAsia="bg-BG"/>
        </w:rPr>
        <w:t xml:space="preserve"> </w:t>
      </w:r>
      <w:r w:rsidRPr="006F2305">
        <w:rPr>
          <w:rFonts w:ascii="Times New Roman" w:eastAsia="Times New Roman" w:hAnsi="Times New Roman" w:cs="Times New Roman"/>
          <w:sz w:val="24"/>
          <w:szCs w:val="24"/>
          <w:lang w:eastAsia="bg-BG"/>
        </w:rPr>
        <w:t xml:space="preserve">след изпълнението на договора да предаде всички разработки, материали и документи и пр., придобити, съставени или изготвени от него във връзка с дейностите в изпълнение на договора,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b/>
          <w:sz w:val="24"/>
          <w:szCs w:val="24"/>
          <w:lang w:eastAsia="bg-BG"/>
        </w:rPr>
        <w:t>Изпълнителят</w:t>
      </w:r>
      <w:r w:rsidRPr="006F2305">
        <w:rPr>
          <w:rFonts w:ascii="Times New Roman" w:eastAsia="Times New Roman" w:hAnsi="Times New Roman" w:cs="Times New Roman"/>
          <w:sz w:val="24"/>
          <w:szCs w:val="24"/>
          <w:lang w:eastAsia="bg-BG"/>
        </w:rPr>
        <w:t xml:space="preserve"> може да задържи копия от тези документи и материали, но няма право да ги използва за цели, несвързани с договора без изричното писмено съгласие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Ако титуляр на собствеността или на авторски права върху резултатите от извършената работа се окаже </w:t>
      </w:r>
      <w:r w:rsidRPr="006F2305">
        <w:rPr>
          <w:rFonts w:ascii="Times New Roman" w:eastAsia="Times New Roman" w:hAnsi="Times New Roman" w:cs="Times New Roman"/>
          <w:b/>
          <w:sz w:val="24"/>
          <w:szCs w:val="24"/>
          <w:lang w:eastAsia="bg-BG"/>
        </w:rPr>
        <w:t>Изпълнителят,</w:t>
      </w:r>
      <w:r w:rsidRPr="006F2305">
        <w:rPr>
          <w:rFonts w:ascii="Times New Roman" w:eastAsia="Times New Roman" w:hAnsi="Times New Roman" w:cs="Times New Roman"/>
          <w:sz w:val="24"/>
          <w:szCs w:val="24"/>
          <w:lang w:eastAsia="bg-BG"/>
        </w:rPr>
        <w:t xml:space="preserve"> то той е длъжен да ги прехвърли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w:t>
      </w:r>
    </w:p>
    <w:p w:rsidR="006F2305" w:rsidRPr="006F2305" w:rsidRDefault="006F2305" w:rsidP="006F2305">
      <w:pPr>
        <w:spacing w:after="0" w:line="240" w:lineRule="auto"/>
        <w:ind w:right="72" w:firstLine="540"/>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8</w:t>
      </w:r>
      <w:r w:rsidRPr="006F2305">
        <w:rPr>
          <w:rFonts w:ascii="Times New Roman" w:eastAsia="Times New Roman" w:hAnsi="Times New Roman" w:cs="Times New Roman"/>
          <w:sz w:val="24"/>
          <w:szCs w:val="24"/>
          <w:lang w:eastAsia="bg-BG"/>
        </w:rPr>
        <w:t xml:space="preserve">. при констатиране от страна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на </w:t>
      </w:r>
      <w:proofErr w:type="spellStart"/>
      <w:r w:rsidRPr="006F2305">
        <w:rPr>
          <w:rFonts w:ascii="Times New Roman" w:eastAsia="Times New Roman" w:hAnsi="Times New Roman" w:cs="Times New Roman"/>
          <w:sz w:val="24"/>
          <w:szCs w:val="24"/>
          <w:lang w:eastAsia="bg-BG"/>
        </w:rPr>
        <w:t>непълноти</w:t>
      </w:r>
      <w:proofErr w:type="spellEnd"/>
      <w:r w:rsidRPr="006F2305">
        <w:rPr>
          <w:rFonts w:ascii="Times New Roman" w:eastAsia="Times New Roman" w:hAnsi="Times New Roman" w:cs="Times New Roman"/>
          <w:sz w:val="24"/>
          <w:szCs w:val="24"/>
          <w:lang w:eastAsia="bg-BG"/>
        </w:rPr>
        <w:t xml:space="preserve"> и грешки в материалите и документите, свързани с предмета на договора, 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 xml:space="preserve"> същият е длъжен  да ги отстрани за своя сметка след писменото уведомяване от страна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w:t>
      </w:r>
    </w:p>
    <w:p w:rsidR="006F2305" w:rsidRPr="006F2305" w:rsidRDefault="006F2305" w:rsidP="006F2305">
      <w:pPr>
        <w:spacing w:after="0" w:line="240" w:lineRule="auto"/>
        <w:ind w:right="72" w:firstLine="540"/>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9.</w:t>
      </w:r>
      <w:r w:rsidRPr="006F2305">
        <w:rPr>
          <w:rFonts w:ascii="Times New Roman" w:eastAsia="Times New Roman" w:hAnsi="Times New Roman" w:cs="Times New Roman"/>
          <w:sz w:val="24"/>
          <w:szCs w:val="24"/>
          <w:lang w:eastAsia="bg-BG"/>
        </w:rPr>
        <w:t xml:space="preserve"> да запази поверителния характер на факти, обстоятелства и документи, свързани с договора, през периода на изпълнението му и след това. Във връзка с това, освен с предварително писмено съгласие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нито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 xml:space="preserve">, нито лицата, наети или ангажирани от него във връзка с изпълнението на договора, не могат да съобщават по никакъв повод на което и да е лице или организация поверителна информация, която им е предоставена или която са придобили по друг начин, нито да оповестяват каквато и да е информация, свързана с препоръките, формулирани в процеса на извършване на услугите или в резултат от него. Освен това, те не могат да използват в ущърб на </w:t>
      </w:r>
      <w:r w:rsidRPr="006F2305">
        <w:rPr>
          <w:rFonts w:ascii="Times New Roman" w:eastAsia="Times New Roman" w:hAnsi="Times New Roman" w:cs="Times New Roman"/>
          <w:b/>
          <w:sz w:val="24"/>
          <w:szCs w:val="24"/>
          <w:lang w:eastAsia="bg-BG"/>
        </w:rPr>
        <w:t xml:space="preserve">Възложителя </w:t>
      </w:r>
      <w:r w:rsidRPr="006F2305">
        <w:rPr>
          <w:rFonts w:ascii="Times New Roman" w:eastAsia="Times New Roman" w:hAnsi="Times New Roman" w:cs="Times New Roman"/>
          <w:sz w:val="24"/>
          <w:szCs w:val="24"/>
          <w:lang w:eastAsia="bg-BG"/>
        </w:rPr>
        <w:t>информация, която им е предоставена или са получили в процеса на работа.</w:t>
      </w:r>
    </w:p>
    <w:p w:rsidR="006F2305" w:rsidRPr="006F2305" w:rsidRDefault="006F2305" w:rsidP="006F2305">
      <w:pPr>
        <w:spacing w:after="0" w:line="240" w:lineRule="auto"/>
        <w:ind w:right="72" w:firstLine="540"/>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10</w:t>
      </w:r>
      <w:r w:rsidRPr="006F2305">
        <w:rPr>
          <w:rFonts w:ascii="Times New Roman" w:eastAsia="Times New Roman" w:hAnsi="Times New Roman" w:cs="Times New Roman"/>
          <w:sz w:val="24"/>
          <w:szCs w:val="24"/>
          <w:lang w:eastAsia="bg-BG"/>
        </w:rPr>
        <w:t xml:space="preserve">. за своя сметка да освободи от отговорност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от всички правни действия и искове на трети страни, включително на лицата, наети или ангажирани от него във връзка с изпълнението на договора, както и загуби или вреди, дължащи се на действие или бездействие </w:t>
      </w:r>
      <w:r w:rsidRPr="006F2305">
        <w:rPr>
          <w:rFonts w:ascii="Times New Roman" w:eastAsia="Times New Roman" w:hAnsi="Times New Roman" w:cs="Times New Roman"/>
          <w:sz w:val="24"/>
          <w:szCs w:val="24"/>
          <w:lang w:eastAsia="bg-BG"/>
        </w:rPr>
        <w:lastRenderedPageBreak/>
        <w:t xml:space="preserve">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sz w:val="24"/>
          <w:szCs w:val="24"/>
          <w:lang w:eastAsia="bg-BG"/>
        </w:rPr>
        <w:t xml:space="preserve"> във връзка с извършването на услугата, вкл. нарушения на действащото законодателство или накърняване правата на трети страни във връзка с патенти, търговски марки и други форми на интелектуална собственост, вкл. авторски права.</w:t>
      </w:r>
    </w:p>
    <w:p w:rsidR="006F2305" w:rsidRPr="006F2305" w:rsidRDefault="006F2305" w:rsidP="006F2305">
      <w:pPr>
        <w:spacing w:after="0" w:line="240" w:lineRule="auto"/>
        <w:ind w:right="72" w:firstLine="540"/>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11.</w:t>
      </w:r>
      <w:r w:rsidRPr="006F2305">
        <w:rPr>
          <w:rFonts w:ascii="Times New Roman" w:eastAsia="Times New Roman" w:hAnsi="Times New Roman" w:cs="Times New Roman"/>
          <w:sz w:val="24"/>
          <w:szCs w:val="24"/>
          <w:lang w:eastAsia="bg-BG"/>
        </w:rPr>
        <w:t xml:space="preserve"> да осигурява и предоставя при поискване всички </w:t>
      </w:r>
      <w:proofErr w:type="spellStart"/>
      <w:r w:rsidRPr="006F2305">
        <w:rPr>
          <w:rFonts w:ascii="Times New Roman" w:eastAsia="Times New Roman" w:hAnsi="Times New Roman" w:cs="Times New Roman"/>
          <w:sz w:val="24"/>
          <w:szCs w:val="24"/>
          <w:lang w:eastAsia="bg-BG"/>
        </w:rPr>
        <w:t>разходнооправдателни</w:t>
      </w:r>
      <w:proofErr w:type="spellEnd"/>
      <w:r w:rsidRPr="006F2305">
        <w:rPr>
          <w:rFonts w:ascii="Times New Roman" w:eastAsia="Times New Roman" w:hAnsi="Times New Roman" w:cs="Times New Roman"/>
          <w:sz w:val="24"/>
          <w:szCs w:val="24"/>
          <w:lang w:eastAsia="bg-BG"/>
        </w:rPr>
        <w:t xml:space="preserve"> документи и други документи с доказателствена стойност, свързани с изпълнението на дейностите по настоящия договор. </w:t>
      </w:r>
    </w:p>
    <w:p w:rsidR="006F2305" w:rsidRPr="006F2305" w:rsidRDefault="006F2305" w:rsidP="006F2305">
      <w:pPr>
        <w:spacing w:after="0" w:line="240" w:lineRule="auto"/>
        <w:ind w:firstLine="567"/>
        <w:jc w:val="both"/>
        <w:rPr>
          <w:rFonts w:ascii="Times New Roman" w:eastAsia="Times New Roman" w:hAnsi="Times New Roman" w:cs="Times New Roman"/>
          <w:bCs/>
          <w:sz w:val="24"/>
          <w:szCs w:val="24"/>
          <w:lang w:eastAsia="bg-BG"/>
        </w:rPr>
      </w:pPr>
      <w:r w:rsidRPr="006F2305">
        <w:rPr>
          <w:rFonts w:ascii="Times New Roman" w:eastAsia="Times New Roman" w:hAnsi="Times New Roman" w:cs="Times New Roman"/>
          <w:b/>
          <w:bCs/>
          <w:sz w:val="24"/>
          <w:szCs w:val="24"/>
          <w:lang w:eastAsia="bg-BG"/>
        </w:rPr>
        <w:t>12.</w:t>
      </w:r>
      <w:r w:rsidRPr="006F2305">
        <w:rPr>
          <w:rFonts w:ascii="Times New Roman" w:eastAsia="Times New Roman" w:hAnsi="Times New Roman" w:cs="Times New Roman"/>
          <w:bCs/>
          <w:sz w:val="24"/>
          <w:szCs w:val="24"/>
          <w:lang w:eastAsia="bg-BG"/>
        </w:rPr>
        <w:t xml:space="preserve"> да уведоми с писмено известие Възложителя за спиране на изпълнението на този договор поради непреодолима сила;</w:t>
      </w:r>
    </w:p>
    <w:p w:rsidR="006F2305" w:rsidRPr="006F2305" w:rsidRDefault="006F2305" w:rsidP="006F2305">
      <w:pPr>
        <w:shd w:val="clear" w:color="auto" w:fill="FFFFFF"/>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13.</w:t>
      </w:r>
      <w:r w:rsidRPr="006F2305">
        <w:rPr>
          <w:rFonts w:ascii="Times New Roman" w:eastAsia="Times New Roman" w:hAnsi="Times New Roman" w:cs="Times New Roman"/>
          <w:bCs/>
          <w:sz w:val="24"/>
          <w:szCs w:val="24"/>
          <w:lang w:eastAsia="bg-BG"/>
        </w:rPr>
        <w:t xml:space="preserve"> да спазва изискванията на </w:t>
      </w:r>
      <w:r w:rsidRPr="006F2305">
        <w:rPr>
          <w:rFonts w:ascii="Times New Roman" w:eastAsia="Times New Roman" w:hAnsi="Times New Roman" w:cs="Times New Roman"/>
          <w:sz w:val="24"/>
          <w:szCs w:val="24"/>
          <w:lang w:eastAsia="bg-BG"/>
        </w:rPr>
        <w:t>при изработване на информационните материали на</w:t>
      </w:r>
      <w:r w:rsidRPr="006F2305">
        <w:rPr>
          <w:rFonts w:ascii="Times New Roman" w:eastAsia="Times New Roman" w:hAnsi="Times New Roman" w:cs="Times New Roman"/>
          <w:b/>
          <w:sz w:val="24"/>
          <w:szCs w:val="24"/>
          <w:lang w:eastAsia="bg-BG"/>
        </w:rPr>
        <w:t xml:space="preserve"> </w:t>
      </w:r>
      <w:proofErr w:type="spellStart"/>
      <w:r w:rsidRPr="006F2305">
        <w:rPr>
          <w:rFonts w:ascii="Times New Roman" w:eastAsia="Times New Roman" w:hAnsi="Times New Roman" w:cs="Times New Roman"/>
          <w:sz w:val="24"/>
          <w:szCs w:val="24"/>
          <w:lang w:val="en-AU" w:eastAsia="bg-BG"/>
        </w:rPr>
        <w:t>Единния</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Наръчник</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на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бенефициента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за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прилагане</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на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правилата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за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информация</w:t>
      </w:r>
      <w:proofErr w:type="spellEnd"/>
      <w:r w:rsidRPr="006F2305">
        <w:rPr>
          <w:rFonts w:ascii="Times New Roman" w:eastAsia="Times New Roman" w:hAnsi="Times New Roman" w:cs="Times New Roman"/>
          <w:sz w:val="24"/>
          <w:szCs w:val="24"/>
          <w:lang w:val="en-AU" w:eastAsia="bg-BG"/>
        </w:rPr>
        <w:t xml:space="preserve"> и </w:t>
      </w:r>
      <w:proofErr w:type="spellStart"/>
      <w:r w:rsidRPr="006F2305">
        <w:rPr>
          <w:rFonts w:ascii="Times New Roman" w:eastAsia="Times New Roman" w:hAnsi="Times New Roman" w:cs="Times New Roman"/>
          <w:sz w:val="24"/>
          <w:szCs w:val="24"/>
          <w:lang w:val="en-AU" w:eastAsia="bg-BG"/>
        </w:rPr>
        <w:t>комуникация</w:t>
      </w:r>
      <w:proofErr w:type="spellEnd"/>
      <w:r w:rsidRPr="006F2305">
        <w:rPr>
          <w:rFonts w:ascii="Times New Roman" w:eastAsia="Times New Roman" w:hAnsi="Times New Roman" w:cs="Times New Roman"/>
          <w:sz w:val="24"/>
          <w:szCs w:val="24"/>
          <w:lang w:val="en-AU" w:eastAsia="bg-BG"/>
        </w:rPr>
        <w:t xml:space="preserve"> 2014-2020</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sz w:val="24"/>
          <w:szCs w:val="24"/>
          <w:lang w:val="en-AU" w:eastAsia="bg-BG"/>
        </w:rPr>
        <w:t>г</w:t>
      </w:r>
      <w:r w:rsidRPr="006F2305">
        <w:rPr>
          <w:rFonts w:ascii="Times New Roman" w:eastAsia="Times New Roman" w:hAnsi="Times New Roman" w:cs="Times New Roman"/>
          <w:sz w:val="24"/>
          <w:szCs w:val="24"/>
          <w:lang w:eastAsia="bg-BG"/>
        </w:rPr>
        <w:t xml:space="preserve"> и мерките за информация и публичност, определени в договора за безвъзмездна помощ..</w:t>
      </w:r>
    </w:p>
    <w:p w:rsidR="006F2305" w:rsidRPr="006F2305" w:rsidRDefault="006F2305" w:rsidP="006F2305">
      <w:pPr>
        <w:spacing w:after="0" w:line="240" w:lineRule="auto"/>
        <w:ind w:firstLine="539"/>
        <w:jc w:val="both"/>
        <w:rPr>
          <w:rFonts w:ascii="Times New Roman" w:eastAsia="Times New Roman" w:hAnsi="Times New Roman" w:cs="Times New Roman"/>
          <w:bCs/>
          <w:sz w:val="24"/>
          <w:szCs w:val="24"/>
          <w:lang w:eastAsia="bg-BG"/>
        </w:rPr>
      </w:pPr>
      <w:r w:rsidRPr="006F2305">
        <w:rPr>
          <w:rFonts w:ascii="Times New Roman" w:eastAsia="Times New Roman" w:hAnsi="Times New Roman" w:cs="Times New Roman"/>
          <w:b/>
          <w:bCs/>
          <w:sz w:val="24"/>
          <w:szCs w:val="24"/>
          <w:lang w:eastAsia="bg-BG"/>
        </w:rPr>
        <w:t xml:space="preserve">14. </w:t>
      </w:r>
      <w:r w:rsidRPr="006F2305">
        <w:rPr>
          <w:rFonts w:ascii="Times New Roman" w:eastAsia="Times New Roman" w:hAnsi="Times New Roman" w:cs="Times New Roman"/>
          <w:bCs/>
          <w:sz w:val="24"/>
          <w:szCs w:val="24"/>
          <w:lang w:eastAsia="bg-BG"/>
        </w:rPr>
        <w:t xml:space="preserve">да осигури достъп за извършването на проверки на място и одити от страна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извършвани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6F2305">
        <w:rPr>
          <w:rFonts w:ascii="Times New Roman" w:eastAsia="Times New Roman" w:hAnsi="Times New Roman" w:cs="Times New Roman"/>
          <w:bCs/>
          <w:sz w:val="24"/>
          <w:szCs w:val="24"/>
          <w:lang w:eastAsia="bg-BG"/>
        </w:rPr>
        <w:t>разходооправдателните</w:t>
      </w:r>
      <w:proofErr w:type="spellEnd"/>
      <w:r w:rsidRPr="006F2305">
        <w:rPr>
          <w:rFonts w:ascii="Times New Roman" w:eastAsia="Times New Roman" w:hAnsi="Times New Roman" w:cs="Times New Roman"/>
          <w:bCs/>
          <w:sz w:val="24"/>
          <w:szCs w:val="24"/>
          <w:lang w:eastAsia="bg-BG"/>
        </w:rPr>
        <w:t xml:space="preserve"> документи, приложени към счетоводните отчети, счетоводната документация и други документи, свързани с финансирането на проекта. Изпълнителят е длъжен да осигури наличността на документите в съответствие с изискванията на чл. 140 от Регламент (ЕС) № 1303/2013.</w:t>
      </w:r>
    </w:p>
    <w:p w:rsidR="006F2305" w:rsidRPr="006F2305" w:rsidRDefault="006F2305" w:rsidP="006F2305">
      <w:pPr>
        <w:spacing w:after="0" w:line="240" w:lineRule="auto"/>
        <w:ind w:firstLine="539"/>
        <w:jc w:val="both"/>
        <w:rPr>
          <w:rFonts w:ascii="Times New Roman" w:eastAsia="Times New Roman" w:hAnsi="Times New Roman" w:cs="Times New Roman"/>
          <w:bCs/>
          <w:sz w:val="24"/>
          <w:szCs w:val="24"/>
          <w:lang w:eastAsia="bg-BG"/>
        </w:rPr>
      </w:pPr>
      <w:r w:rsidRPr="006F2305">
        <w:rPr>
          <w:rFonts w:ascii="Times New Roman" w:eastAsia="Times New Roman" w:hAnsi="Times New Roman" w:cs="Times New Roman"/>
          <w:b/>
          <w:bCs/>
          <w:sz w:val="24"/>
          <w:szCs w:val="24"/>
          <w:lang w:eastAsia="bg-BG"/>
        </w:rPr>
        <w:t>15.</w:t>
      </w:r>
      <w:r w:rsidRPr="006F2305">
        <w:rPr>
          <w:rFonts w:ascii="Times New Roman" w:eastAsia="Times New Roman" w:hAnsi="Times New Roman" w:cs="Times New Roman"/>
          <w:bCs/>
          <w:sz w:val="24"/>
          <w:szCs w:val="24"/>
          <w:lang w:eastAsia="bg-BG"/>
        </w:rPr>
        <w:t xml:space="preserve"> да изпълнява мерките и препоръките, съдържащи си в докладите от проверки на място.</w:t>
      </w:r>
    </w:p>
    <w:p w:rsidR="006F2305" w:rsidRPr="006F2305" w:rsidRDefault="006F2305" w:rsidP="006F2305">
      <w:pPr>
        <w:spacing w:after="0" w:line="240" w:lineRule="auto"/>
        <w:ind w:firstLine="567"/>
        <w:jc w:val="both"/>
        <w:rPr>
          <w:rFonts w:ascii="Times New Roman" w:eastAsia="Times New Roman" w:hAnsi="Times New Roman" w:cs="Times New Roman"/>
          <w:bCs/>
          <w:sz w:val="24"/>
          <w:szCs w:val="24"/>
          <w:lang w:eastAsia="bg-BG"/>
        </w:rPr>
      </w:pPr>
      <w:r w:rsidRPr="006F2305">
        <w:rPr>
          <w:rFonts w:ascii="Times New Roman" w:eastAsia="Times New Roman" w:hAnsi="Times New Roman" w:cs="Times New Roman"/>
          <w:b/>
          <w:sz w:val="24"/>
          <w:szCs w:val="24"/>
          <w:lang w:eastAsia="bg-BG"/>
        </w:rPr>
        <w:t>16. Изпълнителят</w:t>
      </w:r>
      <w:r w:rsidRPr="006F2305">
        <w:rPr>
          <w:rFonts w:ascii="Times New Roman" w:eastAsia="Times New Roman" w:hAnsi="Times New Roman" w:cs="Times New Roman"/>
          <w:bCs/>
          <w:sz w:val="24"/>
          <w:szCs w:val="24"/>
          <w:lang w:eastAsia="bg-BG"/>
        </w:rPr>
        <w:t xml:space="preserve"> няма право да се позове на незнание и/или непознаване на дейностите свързани с изпълнение на предмета на договора, поради която причина да иска изменение или допълнение към същия.</w:t>
      </w:r>
    </w:p>
    <w:p w:rsidR="006F2305" w:rsidRPr="006F2305" w:rsidRDefault="006F2305" w:rsidP="006F2305">
      <w:pPr>
        <w:spacing w:after="0" w:line="240" w:lineRule="auto"/>
        <w:ind w:firstLine="567"/>
        <w:jc w:val="both"/>
        <w:rPr>
          <w:rFonts w:ascii="Times New Roman" w:eastAsia="Times New Roman" w:hAnsi="Times New Roman" w:cs="Times New Roman"/>
          <w:bCs/>
          <w:sz w:val="24"/>
          <w:szCs w:val="24"/>
          <w:lang w:eastAsia="bg-BG"/>
        </w:rPr>
      </w:pPr>
      <w:r w:rsidRPr="006F2305">
        <w:rPr>
          <w:rFonts w:ascii="Times New Roman" w:eastAsia="Times New Roman" w:hAnsi="Times New Roman" w:cs="Times New Roman"/>
          <w:b/>
          <w:bCs/>
          <w:sz w:val="24"/>
          <w:szCs w:val="24"/>
          <w:lang w:eastAsia="bg-BG"/>
        </w:rPr>
        <w:t>17.</w:t>
      </w:r>
      <w:r w:rsidRPr="006F2305">
        <w:rPr>
          <w:rFonts w:ascii="Times New Roman" w:eastAsia="Times New Roman" w:hAnsi="Times New Roman" w:cs="Times New Roman"/>
          <w:bCs/>
          <w:sz w:val="24"/>
          <w:szCs w:val="24"/>
          <w:lang w:eastAsia="bg-BG"/>
        </w:rPr>
        <w:t xml:space="preserve"> да докладва за възникнали нередности и да информира за възникнали проблеми при изпълнението на проекта и за предприетите мерки за тяхното разрешаване на Възложителя;</w:t>
      </w:r>
    </w:p>
    <w:p w:rsidR="006F2305" w:rsidRPr="006F2305" w:rsidRDefault="006F2305" w:rsidP="006F2305">
      <w:pPr>
        <w:spacing w:after="0" w:line="240" w:lineRule="auto"/>
        <w:ind w:firstLine="567"/>
        <w:jc w:val="both"/>
        <w:rPr>
          <w:rFonts w:ascii="Times New Roman" w:eastAsia="Times New Roman" w:hAnsi="Times New Roman" w:cs="Times New Roman"/>
          <w:bCs/>
          <w:sz w:val="24"/>
          <w:szCs w:val="24"/>
          <w:lang w:eastAsia="bg-BG"/>
        </w:rPr>
      </w:pPr>
      <w:r w:rsidRPr="006F2305">
        <w:rPr>
          <w:rFonts w:ascii="Times New Roman" w:eastAsia="Times New Roman" w:hAnsi="Times New Roman" w:cs="Times New Roman"/>
          <w:b/>
          <w:bCs/>
          <w:sz w:val="24"/>
          <w:szCs w:val="24"/>
          <w:lang w:eastAsia="bg-BG"/>
        </w:rPr>
        <w:t>18.</w:t>
      </w:r>
      <w:r w:rsidRPr="006F2305">
        <w:rPr>
          <w:rFonts w:ascii="Times New Roman" w:eastAsia="Times New Roman" w:hAnsi="Times New Roman" w:cs="Times New Roman"/>
          <w:bCs/>
          <w:sz w:val="24"/>
          <w:szCs w:val="24"/>
          <w:lang w:eastAsia="bg-BG"/>
        </w:rPr>
        <w:t xml:space="preserve"> да спазва изискванията за съхранение на документацията за проекта, определени в договора за безвъзмездна помощ.</w:t>
      </w:r>
    </w:p>
    <w:p w:rsidR="006F2305" w:rsidRPr="006F2305" w:rsidRDefault="006F2305" w:rsidP="006F2305">
      <w:pPr>
        <w:spacing w:before="120" w:after="200" w:line="276" w:lineRule="auto"/>
        <w:ind w:firstLine="540"/>
        <w:jc w:val="both"/>
        <w:rPr>
          <w:rFonts w:ascii="Times New Roman" w:eastAsia="PMingLiU" w:hAnsi="Times New Roman" w:cs="Times New Roman"/>
          <w:sz w:val="24"/>
          <w:szCs w:val="24"/>
        </w:rPr>
      </w:pPr>
      <w:r w:rsidRPr="006F2305">
        <w:rPr>
          <w:rFonts w:ascii="Times New Roman" w:eastAsia="Times New Roman" w:hAnsi="Times New Roman" w:cs="Times New Roman"/>
          <w:b/>
          <w:bCs/>
          <w:sz w:val="24"/>
          <w:szCs w:val="24"/>
          <w:lang w:eastAsia="bg-BG"/>
        </w:rPr>
        <w:t>19.</w:t>
      </w:r>
      <w:r w:rsidRPr="006F2305">
        <w:rPr>
          <w:rFonts w:ascii="Times New Roman" w:eastAsia="Times New Roman" w:hAnsi="Times New Roman" w:cs="Times New Roman"/>
          <w:bCs/>
          <w:sz w:val="24"/>
          <w:szCs w:val="24"/>
          <w:lang w:eastAsia="bg-BG"/>
        </w:rPr>
        <w:t xml:space="preserve"> </w:t>
      </w:r>
      <w:r w:rsidRPr="006F2305">
        <w:rPr>
          <w:rFonts w:ascii="Times New Roman" w:eastAsia="Times New Roman" w:hAnsi="Times New Roman" w:cs="Times New Roman"/>
          <w:sz w:val="24"/>
          <w:szCs w:val="24"/>
        </w:rPr>
        <w:t>Всяка информация, представяна от</w:t>
      </w:r>
      <w:r w:rsidRPr="006F2305">
        <w:rPr>
          <w:rFonts w:ascii="Times New Roman" w:eastAsia="Times New Roman" w:hAnsi="Times New Roman" w:cs="Times New Roman"/>
          <w:b/>
          <w:sz w:val="24"/>
          <w:szCs w:val="24"/>
        </w:rPr>
        <w:t xml:space="preserve"> Изпълнителя</w:t>
      </w:r>
      <w:r w:rsidRPr="006F2305">
        <w:rPr>
          <w:rFonts w:ascii="Times New Roman" w:eastAsia="Times New Roman" w:hAnsi="Times New Roman" w:cs="Times New Roman"/>
          <w:sz w:val="24"/>
          <w:szCs w:val="24"/>
        </w:rPr>
        <w:t xml:space="preserve"> при публични и медийни изяви, свързана с изпълнението на задължения по настоящия договор, следва да информира, че дейностите са в изпълнение</w:t>
      </w:r>
      <w:r w:rsidRPr="006F2305">
        <w:rPr>
          <w:rFonts w:ascii="Times New Roman" w:eastAsia="PMingLiU" w:hAnsi="Times New Roman" w:cs="Times New Roman"/>
          <w:sz w:val="24"/>
          <w:szCs w:val="24"/>
        </w:rPr>
        <w:t xml:space="preserve"> на рамките на договор за безвъзмездна финансова помощ </w:t>
      </w:r>
      <w:r w:rsidRPr="006F2305">
        <w:rPr>
          <w:rFonts w:ascii="Times New Roman" w:eastAsia="Times New Roman" w:hAnsi="Times New Roman" w:cs="Times New Roman"/>
          <w:b/>
          <w:sz w:val="24"/>
          <w:szCs w:val="24"/>
          <w:lang w:eastAsia="bg-BG"/>
        </w:rPr>
        <w:t xml:space="preserve">договор за безвъзмездна помощ </w:t>
      </w:r>
      <w:r w:rsidRPr="006F2305">
        <w:rPr>
          <w:rFonts w:ascii="Times New Roman" w:eastAsia="Times New Roman" w:hAnsi="Times New Roman" w:cs="Times New Roman"/>
          <w:sz w:val="24"/>
          <w:szCs w:val="24"/>
          <w:lang w:eastAsia="bg-BG"/>
        </w:rPr>
        <w:t>BG16RFOP001-5.002-0022-C01</w:t>
      </w:r>
      <w:r w:rsidRPr="006F2305">
        <w:rPr>
          <w:rFonts w:ascii="Times New Roman" w:eastAsia="Times New Roman" w:hAnsi="Times New Roman" w:cs="Times New Roman"/>
          <w:b/>
          <w:sz w:val="24"/>
          <w:szCs w:val="24"/>
          <w:lang w:eastAsia="bg-BG"/>
        </w:rPr>
        <w:t xml:space="preserve"> </w:t>
      </w:r>
      <w:r w:rsidRPr="006F2305">
        <w:rPr>
          <w:rFonts w:ascii="Times New Roman" w:eastAsia="Batang" w:hAnsi="Times New Roman" w:cs="Times New Roman"/>
          <w:bCs/>
          <w:color w:val="000000"/>
          <w:sz w:val="24"/>
          <w:szCs w:val="24"/>
          <w:lang w:eastAsia="bg-BG"/>
        </w:rPr>
        <w:t>от 18.01.2019 г</w:t>
      </w:r>
      <w:r w:rsidRPr="006F2305">
        <w:rPr>
          <w:rFonts w:ascii="Times New Roman" w:eastAsia="Times New Roman" w:hAnsi="Times New Roman" w:cs="Times New Roman"/>
          <w:sz w:val="24"/>
          <w:szCs w:val="24"/>
        </w:rPr>
        <w:t xml:space="preserve"> по проект </w:t>
      </w:r>
      <w:r w:rsidRPr="006F2305">
        <w:rPr>
          <w:rFonts w:ascii="Times New Roman" w:eastAsia="Times New Roman" w:hAnsi="Times New Roman" w:cs="Times New Roman"/>
          <w:b/>
          <w:sz w:val="24"/>
          <w:szCs w:val="24"/>
          <w:lang w:eastAsia="bg-BG"/>
        </w:rPr>
        <w:t xml:space="preserve"> </w:t>
      </w:r>
      <w:r w:rsidRPr="006F2305">
        <w:rPr>
          <w:rFonts w:ascii="Times New Roman" w:eastAsia="Times New Roman" w:hAnsi="Times New Roman" w:cs="Times New Roman"/>
          <w:b/>
          <w:bCs/>
          <w:sz w:val="24"/>
          <w:szCs w:val="24"/>
          <w:lang w:eastAsia="bg-BG"/>
        </w:rPr>
        <w:t>BG16RFOP001-5.002-0022 „Изграждане на среда, позволяваща предоставяне на качествени социални услуги за възрастни и хора с увреждания“</w:t>
      </w:r>
      <w:r w:rsidRPr="006F2305">
        <w:rPr>
          <w:rFonts w:ascii="Times New Roman" w:eastAsia="Batang" w:hAnsi="Times New Roman" w:cs="Times New Roman"/>
          <w:bCs/>
          <w:color w:val="000000"/>
          <w:sz w:val="24"/>
          <w:szCs w:val="24"/>
          <w:lang w:eastAsia="bg-BG"/>
        </w:rPr>
        <w:t xml:space="preserve">, </w:t>
      </w:r>
      <w:r w:rsidRPr="006F2305">
        <w:rPr>
          <w:rFonts w:ascii="Times New Roman" w:eastAsia="PMingLiU" w:hAnsi="Times New Roman" w:cs="Times New Roman"/>
          <w:sz w:val="24"/>
          <w:szCs w:val="24"/>
        </w:rPr>
        <w:t>финансиран  по Оперативна програма „Региони в растеж” 2014 – 2020 г.</w:t>
      </w:r>
    </w:p>
    <w:p w:rsidR="006F2305" w:rsidRPr="006F2305" w:rsidRDefault="006F2305" w:rsidP="006F2305">
      <w:pPr>
        <w:spacing w:before="120" w:after="200" w:line="276" w:lineRule="auto"/>
        <w:ind w:firstLine="540"/>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bCs/>
          <w:sz w:val="24"/>
          <w:szCs w:val="24"/>
          <w:lang w:eastAsia="bg-BG"/>
        </w:rPr>
        <w:t>20.</w:t>
      </w:r>
      <w:r w:rsidRPr="006F2305">
        <w:rPr>
          <w:rFonts w:ascii="Times New Roman" w:eastAsia="Times New Roman" w:hAnsi="Times New Roman" w:cs="Times New Roman"/>
          <w:bCs/>
          <w:sz w:val="24"/>
          <w:szCs w:val="24"/>
          <w:lang w:eastAsia="bg-BG"/>
        </w:rPr>
        <w:t xml:space="preserve"> </w:t>
      </w:r>
      <w:r w:rsidRPr="006F2305">
        <w:rPr>
          <w:rFonts w:ascii="Times New Roman" w:eastAsia="Times New Roman" w:hAnsi="Times New Roman" w:cs="Times New Roman"/>
          <w:b/>
          <w:sz w:val="24"/>
          <w:szCs w:val="24"/>
          <w:lang w:eastAsia="en-GB"/>
        </w:rPr>
        <w:t>Изпълнителят</w:t>
      </w:r>
      <w:r w:rsidRPr="006F2305">
        <w:rPr>
          <w:rFonts w:ascii="Times New Roman" w:eastAsia="Times New Roman" w:hAnsi="Times New Roman" w:cs="Times New Roman"/>
          <w:sz w:val="24"/>
          <w:szCs w:val="24"/>
          <w:lang w:eastAsia="en-GB"/>
        </w:rPr>
        <w:t xml:space="preserve"> </w:t>
      </w:r>
      <w:r w:rsidRPr="006F2305">
        <w:rPr>
          <w:rFonts w:ascii="Times New Roman" w:eastAsia="Times New Roman" w:hAnsi="Times New Roman" w:cs="Times New Roman"/>
          <w:sz w:val="24"/>
          <w:szCs w:val="24"/>
          <w:lang w:val="en-US" w:eastAsia="en-GB"/>
        </w:rPr>
        <w:t>e</w:t>
      </w:r>
      <w:r w:rsidRPr="006F2305">
        <w:rPr>
          <w:rFonts w:ascii="Times New Roman" w:eastAsia="Times New Roman" w:hAnsi="Times New Roman" w:cs="Times New Roman"/>
          <w:sz w:val="24"/>
          <w:szCs w:val="24"/>
          <w:lang w:val="ru-RU" w:eastAsia="en-GB"/>
        </w:rPr>
        <w:t xml:space="preserve"> </w:t>
      </w:r>
      <w:r w:rsidRPr="006F2305">
        <w:rPr>
          <w:rFonts w:ascii="Times New Roman" w:eastAsia="Times New Roman" w:hAnsi="Times New Roman" w:cs="Times New Roman"/>
          <w:sz w:val="24"/>
          <w:szCs w:val="24"/>
          <w:lang w:eastAsia="en-GB"/>
        </w:rPr>
        <w:t xml:space="preserve">съгласен Управляващият орган, </w:t>
      </w:r>
      <w:r w:rsidRPr="006F2305">
        <w:rPr>
          <w:rFonts w:ascii="Times New Roman" w:eastAsia="Times New Roman" w:hAnsi="Times New Roman" w:cs="Times New Roman"/>
          <w:color w:val="000000"/>
          <w:sz w:val="24"/>
          <w:szCs w:val="24"/>
          <w:lang w:eastAsia="en-GB"/>
        </w:rPr>
        <w:t xml:space="preserve">националните одитни органи, </w:t>
      </w:r>
      <w:r w:rsidRPr="006F2305">
        <w:rPr>
          <w:rFonts w:ascii="Times New Roman" w:eastAsia="PMingLiU" w:hAnsi="Times New Roman" w:cs="Times New Roman"/>
          <w:sz w:val="24"/>
          <w:szCs w:val="24"/>
        </w:rPr>
        <w:t>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и нейния размер, съгласно предвиденото в Договора.</w:t>
      </w:r>
      <w:r w:rsidRPr="006F2305">
        <w:rPr>
          <w:rFonts w:ascii="Times New Roman" w:eastAsia="Times New Roman" w:hAnsi="Times New Roman" w:cs="Times New Roman"/>
          <w:sz w:val="24"/>
          <w:szCs w:val="24"/>
          <w:lang w:eastAsia="en-GB"/>
        </w:rPr>
        <w:t xml:space="preserve"> </w:t>
      </w:r>
    </w:p>
    <w:p w:rsidR="006F2305" w:rsidRPr="006F2305" w:rsidRDefault="006F2305" w:rsidP="006F2305">
      <w:pPr>
        <w:spacing w:after="0" w:line="240" w:lineRule="auto"/>
        <w:ind w:firstLine="567"/>
        <w:jc w:val="both"/>
        <w:rPr>
          <w:rFonts w:ascii="Times New Roman" w:eastAsia="Times New Roman" w:hAnsi="Times New Roman" w:cs="Times New Roman"/>
          <w:bCs/>
          <w:sz w:val="24"/>
          <w:szCs w:val="24"/>
          <w:lang w:eastAsia="bg-BG"/>
        </w:rPr>
      </w:pPr>
    </w:p>
    <w:p w:rsidR="006F2305" w:rsidRPr="006F2305" w:rsidRDefault="006F2305" w:rsidP="006F2305">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6F2305">
        <w:rPr>
          <w:rFonts w:ascii="Times New Roman" w:eastAsia="Times New Roman" w:hAnsi="Times New Roman" w:cs="Times New Roman"/>
          <w:color w:val="000000"/>
          <w:sz w:val="24"/>
          <w:szCs w:val="24"/>
          <w:lang w:eastAsia="bg-BG"/>
        </w:rPr>
        <w:tab/>
        <w:t xml:space="preserve"> </w:t>
      </w:r>
    </w:p>
    <w:p w:rsidR="006F2305" w:rsidRPr="006F2305" w:rsidRDefault="006F2305" w:rsidP="006F2305">
      <w:pPr>
        <w:spacing w:after="0" w:line="240" w:lineRule="auto"/>
        <w:ind w:firstLine="540"/>
        <w:jc w:val="both"/>
        <w:rPr>
          <w:rFonts w:ascii="Times New Roman" w:eastAsia="Times New Roman" w:hAnsi="Times New Roman" w:cs="Times New Roman"/>
          <w:b/>
          <w:sz w:val="20"/>
          <w:szCs w:val="24"/>
          <w:lang w:eastAsia="bg-BG"/>
        </w:rPr>
      </w:pPr>
    </w:p>
    <w:p w:rsidR="006F2305" w:rsidRPr="006F2305" w:rsidRDefault="006F2305" w:rsidP="006F2305">
      <w:pPr>
        <w:spacing w:after="0" w:line="240" w:lineRule="auto"/>
        <w:ind w:right="1283" w:firstLine="540"/>
        <w:jc w:val="center"/>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VI</w:t>
      </w:r>
      <w:r w:rsidRPr="006F2305">
        <w:rPr>
          <w:rFonts w:ascii="Times New Roman" w:eastAsia="Times New Roman" w:hAnsi="Times New Roman" w:cs="Times New Roman"/>
          <w:b/>
          <w:sz w:val="24"/>
          <w:szCs w:val="24"/>
          <w:lang w:val="en-US" w:eastAsia="bg-BG"/>
        </w:rPr>
        <w:t>II</w:t>
      </w:r>
      <w:r w:rsidRPr="006F2305">
        <w:rPr>
          <w:rFonts w:ascii="Times New Roman" w:eastAsia="Times New Roman" w:hAnsi="Times New Roman" w:cs="Times New Roman"/>
          <w:b/>
          <w:sz w:val="24"/>
          <w:szCs w:val="24"/>
          <w:lang w:eastAsia="bg-BG"/>
        </w:rPr>
        <w:t>. НЕУСТОЙКИ И ОБЕЗЩЕТЕНИЯ</w:t>
      </w:r>
    </w:p>
    <w:p w:rsidR="006F2305" w:rsidRPr="006F2305" w:rsidRDefault="006F2305" w:rsidP="006F2305">
      <w:pPr>
        <w:spacing w:after="0" w:line="240" w:lineRule="auto"/>
        <w:ind w:firstLine="540"/>
        <w:jc w:val="both"/>
        <w:rPr>
          <w:rFonts w:ascii="Times New Roman" w:eastAsia="Times New Roman" w:hAnsi="Times New Roman" w:cs="Times New Roman"/>
          <w:color w:val="000000"/>
          <w:sz w:val="24"/>
          <w:szCs w:val="24"/>
          <w:lang w:eastAsia="bg-BG"/>
        </w:rPr>
      </w:pPr>
      <w:r w:rsidRPr="006F2305">
        <w:rPr>
          <w:rFonts w:ascii="Times New Roman" w:eastAsia="Times New Roman" w:hAnsi="Times New Roman" w:cs="Times New Roman"/>
          <w:b/>
          <w:sz w:val="24"/>
          <w:szCs w:val="24"/>
          <w:lang w:eastAsia="bg-BG"/>
        </w:rPr>
        <w:t xml:space="preserve">Чл. 11. (1) </w:t>
      </w:r>
      <w:r w:rsidRPr="006F2305">
        <w:rPr>
          <w:rFonts w:ascii="Times New Roman" w:eastAsia="Times New Roman" w:hAnsi="Times New Roman" w:cs="Times New Roman"/>
          <w:color w:val="000000"/>
          <w:sz w:val="24"/>
          <w:szCs w:val="24"/>
          <w:lang w:eastAsia="bg-BG"/>
        </w:rPr>
        <w:t xml:space="preserve">Ако </w:t>
      </w:r>
      <w:r w:rsidRPr="006F2305">
        <w:rPr>
          <w:rFonts w:ascii="Times New Roman" w:eastAsia="Times New Roman" w:hAnsi="Times New Roman" w:cs="Times New Roman"/>
          <w:b/>
          <w:sz w:val="24"/>
          <w:szCs w:val="24"/>
          <w:lang w:eastAsia="bg-BG"/>
        </w:rPr>
        <w:t>Изпълнителят</w:t>
      </w:r>
      <w:r w:rsidRPr="006F2305">
        <w:rPr>
          <w:rFonts w:ascii="Times New Roman" w:eastAsia="Times New Roman" w:hAnsi="Times New Roman" w:cs="Times New Roman"/>
          <w:color w:val="000000"/>
          <w:sz w:val="24"/>
          <w:szCs w:val="24"/>
          <w:lang w:eastAsia="bg-BG"/>
        </w:rPr>
        <w:t xml:space="preserve"> не изпълни възложената дейност/задача в срок, съгласно договора, същият дължи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color w:val="000000"/>
          <w:sz w:val="24"/>
          <w:szCs w:val="24"/>
          <w:lang w:eastAsia="bg-BG"/>
        </w:rPr>
        <w:t xml:space="preserve"> неустойка в размер на 0,5% от цената по договора за всеки просрочен ден, но не повече от 20% от цената на договора.</w:t>
      </w:r>
    </w:p>
    <w:p w:rsidR="006F2305" w:rsidRPr="006F2305" w:rsidRDefault="006F2305" w:rsidP="006F2305">
      <w:pPr>
        <w:spacing w:after="0" w:line="240" w:lineRule="auto"/>
        <w:ind w:firstLine="540"/>
        <w:jc w:val="both"/>
        <w:rPr>
          <w:rFonts w:ascii="Times New Roman" w:eastAsia="Times New Roman" w:hAnsi="Times New Roman" w:cs="Times New Roman"/>
          <w:color w:val="000000"/>
          <w:sz w:val="24"/>
          <w:szCs w:val="24"/>
          <w:lang w:eastAsia="bg-BG"/>
        </w:rPr>
      </w:pPr>
      <w:r w:rsidRPr="006F2305">
        <w:rPr>
          <w:rFonts w:ascii="Times New Roman" w:eastAsia="Times New Roman" w:hAnsi="Times New Roman" w:cs="Times New Roman"/>
          <w:b/>
          <w:color w:val="000000"/>
          <w:sz w:val="24"/>
          <w:szCs w:val="24"/>
          <w:lang w:eastAsia="bg-BG"/>
        </w:rPr>
        <w:t xml:space="preserve">(2) </w:t>
      </w:r>
      <w:r w:rsidRPr="006F2305">
        <w:rPr>
          <w:rFonts w:ascii="Times New Roman" w:eastAsia="Times New Roman" w:hAnsi="Times New Roman" w:cs="Times New Roman"/>
          <w:color w:val="000000"/>
          <w:sz w:val="24"/>
          <w:szCs w:val="24"/>
          <w:lang w:eastAsia="bg-BG"/>
        </w:rPr>
        <w:t xml:space="preserve">При пълно неизпълнение на предмета на договора от страна на </w:t>
      </w:r>
      <w:r w:rsidRPr="006F2305">
        <w:rPr>
          <w:rFonts w:ascii="Times New Roman" w:eastAsia="Times New Roman" w:hAnsi="Times New Roman" w:cs="Times New Roman"/>
          <w:b/>
          <w:color w:val="000000"/>
          <w:sz w:val="24"/>
          <w:szCs w:val="24"/>
          <w:lang w:eastAsia="bg-BG"/>
        </w:rPr>
        <w:t>Изпълнителят</w:t>
      </w:r>
      <w:r w:rsidRPr="006F2305">
        <w:rPr>
          <w:rFonts w:ascii="Times New Roman" w:eastAsia="Times New Roman" w:hAnsi="Times New Roman" w:cs="Times New Roman"/>
          <w:color w:val="000000"/>
          <w:sz w:val="24"/>
          <w:szCs w:val="24"/>
          <w:lang w:eastAsia="bg-BG"/>
        </w:rPr>
        <w:t>, същият дължи неустойка в размер на 25 % (двадесет и пет процента) от цената по чл. 3, ал. 1 без ДДС.</w:t>
      </w:r>
    </w:p>
    <w:p w:rsidR="006F2305" w:rsidRPr="006F2305" w:rsidRDefault="006F2305" w:rsidP="006F2305">
      <w:pPr>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color w:val="000000"/>
          <w:sz w:val="24"/>
          <w:szCs w:val="24"/>
          <w:lang w:eastAsia="bg-BG"/>
        </w:rPr>
        <w:t>(3)</w:t>
      </w:r>
      <w:r w:rsidRPr="006F2305">
        <w:rPr>
          <w:rFonts w:ascii="Times New Roman" w:eastAsia="Times New Roman" w:hAnsi="Times New Roman" w:cs="Times New Roman"/>
          <w:color w:val="000000"/>
          <w:sz w:val="24"/>
          <w:szCs w:val="24"/>
          <w:lang w:eastAsia="bg-BG"/>
        </w:rPr>
        <w:t xml:space="preserve"> При констатирано некачествено изпълнение на предмета на договора от страна на Изпълнителят или изпълнение, което  не отговаря на Техническите спецификации на Възложителя и/или предложението за изпълнение на Изпълнителя, Изпълнителят дължи неустойка в размер на 20 % (двадесет процента) от цената на договора.</w:t>
      </w:r>
    </w:p>
    <w:p w:rsidR="006F2305" w:rsidRPr="006F2305" w:rsidRDefault="006F2305" w:rsidP="006F2305">
      <w:pPr>
        <w:spacing w:after="0" w:line="240" w:lineRule="auto"/>
        <w:ind w:firstLine="540"/>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color w:val="000000"/>
          <w:sz w:val="24"/>
          <w:szCs w:val="24"/>
          <w:lang w:eastAsia="bg-BG"/>
        </w:rPr>
        <w:t>(4</w:t>
      </w:r>
      <w:r w:rsidRPr="006F2305">
        <w:rPr>
          <w:rFonts w:ascii="Times New Roman" w:eastAsia="Times New Roman" w:hAnsi="Times New Roman" w:cs="Times New Roman"/>
          <w:b/>
          <w:sz w:val="24"/>
          <w:szCs w:val="24"/>
          <w:lang w:eastAsia="bg-BG"/>
        </w:rPr>
        <w:t>)</w:t>
      </w:r>
      <w:r w:rsidRPr="006F2305">
        <w:rPr>
          <w:rFonts w:ascii="Times New Roman" w:eastAsia="Times New Roman" w:hAnsi="Times New Roman" w:cs="Times New Roman"/>
          <w:sz w:val="24"/>
          <w:szCs w:val="24"/>
          <w:lang w:eastAsia="bg-BG"/>
        </w:rPr>
        <w:t xml:space="preserve"> Заплащането на уговорената неустойка не лишава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от възможността да претендира за обезщетение за претърпени вреди по общия ред.</w:t>
      </w:r>
    </w:p>
    <w:p w:rsidR="006F2305" w:rsidRPr="006F2305" w:rsidRDefault="006F2305" w:rsidP="006F2305">
      <w:pPr>
        <w:spacing w:after="0" w:line="240" w:lineRule="auto"/>
        <w:ind w:firstLine="540"/>
        <w:jc w:val="both"/>
        <w:rPr>
          <w:rFonts w:ascii="Times New Roman" w:eastAsia="Times New Roman" w:hAnsi="Times New Roman" w:cs="Times New Roman"/>
          <w:sz w:val="24"/>
          <w:szCs w:val="24"/>
          <w:lang w:eastAsia="bg-BG"/>
        </w:rPr>
      </w:pPr>
    </w:p>
    <w:p w:rsidR="006F2305" w:rsidRPr="006F2305" w:rsidRDefault="006F2305" w:rsidP="006F2305">
      <w:pPr>
        <w:widowControl w:val="0"/>
        <w:adjustRightInd w:val="0"/>
        <w:spacing w:after="0" w:line="240" w:lineRule="auto"/>
        <w:ind w:right="1283" w:firstLine="540"/>
        <w:jc w:val="center"/>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val="en-US" w:eastAsia="bg-BG"/>
        </w:rPr>
        <w:t>I</w:t>
      </w:r>
      <w:r w:rsidRPr="006F2305">
        <w:rPr>
          <w:rFonts w:ascii="Times New Roman" w:eastAsia="Times New Roman" w:hAnsi="Times New Roman" w:cs="Times New Roman"/>
          <w:b/>
          <w:sz w:val="24"/>
          <w:szCs w:val="24"/>
          <w:lang w:eastAsia="bg-BG"/>
        </w:rPr>
        <w:t>Х. НЕПРЕОДОЛИМА СИЛА</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Чл. 12 (1)</w:t>
      </w:r>
      <w:r w:rsidRPr="006F2305">
        <w:rPr>
          <w:rFonts w:ascii="Times New Roman" w:eastAsia="Times New Roman" w:hAnsi="Times New Roman" w:cs="Times New Roman"/>
          <w:sz w:val="24"/>
          <w:szCs w:val="24"/>
          <w:lang w:eastAsia="bg-BG"/>
        </w:rPr>
        <w:t xml:space="preserve"> Непреодолима сила е непредвидено или непредотвратимо събитие от извънреден характер, възникнало след сключването на договора.</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(2)</w:t>
      </w:r>
      <w:r w:rsidRPr="006F2305">
        <w:rPr>
          <w:rFonts w:ascii="Times New Roman" w:eastAsia="Times New Roman" w:hAnsi="Times New Roman" w:cs="Times New Roman"/>
          <w:sz w:val="24"/>
          <w:szCs w:val="24"/>
          <w:lang w:eastAsia="bg-BG"/>
        </w:rPr>
        <w:t xml:space="preserve"> Страните не отговарят една спрямо друга за неизпълнение на свое задължение в резултат на настъпила непреодолима сила, в това число и за причинените от това неизпълнение вреди.</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 xml:space="preserve">(3) </w:t>
      </w:r>
      <w:r w:rsidRPr="006F2305">
        <w:rPr>
          <w:rFonts w:ascii="Times New Roman" w:eastAsia="Times New Roman" w:hAnsi="Times New Roman" w:cs="Times New Roman"/>
          <w:sz w:val="24"/>
          <w:szCs w:val="24"/>
          <w:lang w:eastAsia="bg-BG"/>
        </w:rPr>
        <w:t>Ако страните са били в забава преди възникването на непреодолимата сила, те не могат да се позовават на последната при неизпълнение на задълженията си по договора.</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(4)</w:t>
      </w:r>
      <w:r w:rsidRPr="006F2305">
        <w:rPr>
          <w:rFonts w:ascii="Times New Roman" w:eastAsia="Times New Roman" w:hAnsi="Times New Roman" w:cs="Times New Roman"/>
          <w:sz w:val="24"/>
          <w:szCs w:val="24"/>
          <w:lang w:eastAsia="bg-BG"/>
        </w:rPr>
        <w:t xml:space="preserve"> Не е налице непреодолима сила, ако събитието е настъпило в резултат на </w:t>
      </w:r>
      <w:proofErr w:type="spellStart"/>
      <w:r w:rsidRPr="006F2305">
        <w:rPr>
          <w:rFonts w:ascii="Times New Roman" w:eastAsia="Times New Roman" w:hAnsi="Times New Roman" w:cs="Times New Roman"/>
          <w:sz w:val="24"/>
          <w:szCs w:val="24"/>
          <w:lang w:eastAsia="bg-BG"/>
        </w:rPr>
        <w:t>неположена</w:t>
      </w:r>
      <w:proofErr w:type="spellEnd"/>
      <w:r w:rsidRPr="006F2305">
        <w:rPr>
          <w:rFonts w:ascii="Times New Roman" w:eastAsia="Times New Roman" w:hAnsi="Times New Roman" w:cs="Times New Roman"/>
          <w:sz w:val="24"/>
          <w:szCs w:val="24"/>
          <w:lang w:eastAsia="bg-BG"/>
        </w:rPr>
        <w:t xml:space="preserve"> грижа от някоя от страните или ако при полагане на дължимата грижа то тя е могла да бъде преодоляна.</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(5)</w:t>
      </w:r>
      <w:r w:rsidRPr="006F2305">
        <w:rPr>
          <w:rFonts w:ascii="Times New Roman" w:eastAsia="Times New Roman" w:hAnsi="Times New Roman" w:cs="Times New Roman"/>
          <w:sz w:val="24"/>
          <w:szCs w:val="24"/>
          <w:lang w:eastAsia="bg-BG"/>
        </w:rPr>
        <w:t xml:space="preserve"> Страната, изпълнението на чието задължение е възпрепятствано от непреодолима сила, е длъжна в тридневен срок писмено да уведоми другата страна в</w:t>
      </w:r>
      <w:r w:rsidRPr="006F2305">
        <w:rPr>
          <w:rFonts w:ascii="Times New Roman" w:eastAsia="Times New Roman" w:hAnsi="Times New Roman" w:cs="Times New Roman"/>
          <w:b/>
          <w:sz w:val="24"/>
          <w:szCs w:val="24"/>
          <w:lang w:eastAsia="bg-BG"/>
        </w:rPr>
        <w:t xml:space="preserve"> </w:t>
      </w:r>
      <w:r w:rsidRPr="006F2305">
        <w:rPr>
          <w:rFonts w:ascii="Times New Roman" w:eastAsia="Times New Roman" w:hAnsi="Times New Roman" w:cs="Times New Roman"/>
          <w:sz w:val="24"/>
          <w:szCs w:val="24"/>
          <w:lang w:eastAsia="bg-BG"/>
        </w:rPr>
        <w:t xml:space="preserve">какво се състои непреодолимата сила и възможните последици от нея за изпълнението на договора. При </w:t>
      </w:r>
      <w:proofErr w:type="spellStart"/>
      <w:r w:rsidRPr="006F2305">
        <w:rPr>
          <w:rFonts w:ascii="Times New Roman" w:eastAsia="Times New Roman" w:hAnsi="Times New Roman" w:cs="Times New Roman"/>
          <w:sz w:val="24"/>
          <w:szCs w:val="24"/>
          <w:lang w:eastAsia="bg-BG"/>
        </w:rPr>
        <w:t>неуведомяване</w:t>
      </w:r>
      <w:proofErr w:type="spellEnd"/>
      <w:r w:rsidRPr="006F2305">
        <w:rPr>
          <w:rFonts w:ascii="Times New Roman" w:eastAsia="Times New Roman" w:hAnsi="Times New Roman" w:cs="Times New Roman"/>
          <w:sz w:val="24"/>
          <w:szCs w:val="24"/>
          <w:lang w:eastAsia="bg-BG"/>
        </w:rPr>
        <w:t xml:space="preserve"> се дължи обезщетение за настъпилите от това вреди.</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(6)</w:t>
      </w:r>
      <w:r w:rsidRPr="006F2305">
        <w:rPr>
          <w:rFonts w:ascii="Times New Roman" w:eastAsia="Times New Roman" w:hAnsi="Times New Roman" w:cs="Times New Roman"/>
          <w:sz w:val="24"/>
          <w:szCs w:val="24"/>
          <w:lang w:eastAsia="bg-BG"/>
        </w:rPr>
        <w:t xml:space="preserve"> Когато обстоятелства от извънреден характер, които се определят като непреодолимата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другата страна за спиране на изпълнението на договора до отпадането на непреодолимата сила. </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 xml:space="preserve">(7) </w:t>
      </w:r>
      <w:r w:rsidRPr="006F2305">
        <w:rPr>
          <w:rFonts w:ascii="Times New Roman" w:eastAsia="Times New Roman" w:hAnsi="Times New Roman" w:cs="Times New Roman"/>
          <w:sz w:val="24"/>
          <w:szCs w:val="24"/>
          <w:lang w:eastAsia="bg-BG"/>
        </w:rPr>
        <w:t>След отпадане на обстоятелства от извънреден характер, които се определят като непреодолимата сила, страната, която е дала известието по ал. 6, в пет дневен (5) срок писмено с известие уведомява другата страна за възобновяване на изпълнението на договора.</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(8)</w:t>
      </w:r>
      <w:r w:rsidRPr="006F2305">
        <w:rPr>
          <w:rFonts w:ascii="Times New Roman" w:eastAsia="Times New Roman" w:hAnsi="Times New Roman" w:cs="Times New Roman"/>
          <w:sz w:val="24"/>
          <w:szCs w:val="24"/>
          <w:lang w:eastAsia="bg-BG"/>
        </w:rPr>
        <w:t xml:space="preserve"> Ако след изтичане на петдневния (5) срок, страната, която е дала известието по ал.6, не даде известие за възобновяване на изпълнението на договора, втората страна писмено с известие уведомява, че са налице основанията за възобновяване на изпълнението и иска от първата страна да даде известие за възобновяване на изпълнението, като определя и срок за това, който не може да е по-кратък от пет (5) календарни дни.</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lastRenderedPageBreak/>
        <w:t>(9)</w:t>
      </w:r>
      <w:r w:rsidRPr="006F2305">
        <w:rPr>
          <w:rFonts w:ascii="Times New Roman" w:eastAsia="Times New Roman" w:hAnsi="Times New Roman" w:cs="Times New Roman"/>
          <w:sz w:val="24"/>
          <w:szCs w:val="24"/>
          <w:lang w:eastAsia="bg-BG"/>
        </w:rPr>
        <w:t xml:space="preserve"> Ако и след изтичане на срока, определен в известието по ал. 8, страната, която е дала известието по ал. 6, не възобнови изпълнението на договора, изправната страна има право да прекрати договора и да получи неустойката за неизпълнение на договора.  </w:t>
      </w:r>
    </w:p>
    <w:p w:rsidR="006F2305" w:rsidRPr="006F2305" w:rsidRDefault="006F2305" w:rsidP="006F2305">
      <w:pPr>
        <w:widowControl w:val="0"/>
        <w:adjustRightInd w:val="0"/>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(10)</w:t>
      </w:r>
      <w:r w:rsidRPr="006F2305">
        <w:rPr>
          <w:rFonts w:ascii="Times New Roman" w:eastAsia="Times New Roman" w:hAnsi="Times New Roman" w:cs="Times New Roman"/>
          <w:sz w:val="24"/>
          <w:szCs w:val="24"/>
          <w:lang w:eastAsia="bg-BG"/>
        </w:rPr>
        <w:t xml:space="preserve"> Страната, изпълнението на чието задължение е възпрепятствано от непреодолимата сила, не може да се позовава на нея, ако не е изпълнила задължението си по ал. 4.</w:t>
      </w:r>
    </w:p>
    <w:p w:rsidR="006F2305" w:rsidRPr="006F2305" w:rsidRDefault="006F2305" w:rsidP="006F2305">
      <w:pPr>
        <w:spacing w:after="0" w:line="240" w:lineRule="auto"/>
        <w:ind w:firstLine="540"/>
        <w:jc w:val="center"/>
        <w:rPr>
          <w:rFonts w:ascii="Times New Roman" w:eastAsia="Times New Roman" w:hAnsi="Times New Roman" w:cs="Times New Roman"/>
          <w:b/>
          <w:sz w:val="24"/>
          <w:szCs w:val="24"/>
          <w:lang w:eastAsia="bg-BG"/>
        </w:rPr>
      </w:pPr>
    </w:p>
    <w:p w:rsidR="006F2305" w:rsidRPr="006F2305" w:rsidRDefault="006F2305" w:rsidP="006F2305">
      <w:pPr>
        <w:spacing w:after="0" w:line="240" w:lineRule="auto"/>
        <w:ind w:firstLine="540"/>
        <w:jc w:val="center"/>
        <w:rPr>
          <w:rFonts w:ascii="Times New Roman" w:eastAsia="Times New Roman" w:hAnsi="Times New Roman" w:cs="Times New Roman"/>
          <w:b/>
          <w:sz w:val="24"/>
          <w:szCs w:val="24"/>
          <w:lang w:eastAsia="bg-BG"/>
        </w:rPr>
      </w:pPr>
    </w:p>
    <w:p w:rsidR="006F2305" w:rsidRPr="006F2305" w:rsidRDefault="006F2305" w:rsidP="006F2305">
      <w:pPr>
        <w:spacing w:after="0" w:line="240" w:lineRule="auto"/>
        <w:ind w:firstLine="540"/>
        <w:jc w:val="center"/>
        <w:rPr>
          <w:rFonts w:ascii="Times New Roman" w:eastAsia="Times New Roman" w:hAnsi="Times New Roman" w:cs="Times New Roman"/>
          <w:b/>
          <w:sz w:val="24"/>
          <w:szCs w:val="24"/>
          <w:lang w:eastAsia="bg-BG"/>
        </w:rPr>
      </w:pPr>
      <w:r w:rsidRPr="006F2305">
        <w:rPr>
          <w:rFonts w:ascii="Times New Roman" w:eastAsia="Times New Roman" w:hAnsi="Times New Roman" w:cs="Times New Roman"/>
          <w:b/>
          <w:sz w:val="24"/>
          <w:szCs w:val="24"/>
          <w:lang w:eastAsia="bg-BG"/>
        </w:rPr>
        <w:t>X. ПРЕКРАТЯВАНЕ И РАЗВАЛЯНЕ НА ДОГОВОРА</w:t>
      </w:r>
    </w:p>
    <w:p w:rsidR="006F2305" w:rsidRPr="006F2305" w:rsidRDefault="006F2305" w:rsidP="006F2305">
      <w:pPr>
        <w:tabs>
          <w:tab w:val="left" w:pos="0"/>
        </w:tabs>
        <w:spacing w:after="0" w:line="240" w:lineRule="auto"/>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ab/>
        <w:t xml:space="preserve">Чл. 13 (1) </w:t>
      </w:r>
      <w:r w:rsidRPr="006F2305">
        <w:rPr>
          <w:rFonts w:ascii="Times New Roman" w:eastAsia="Times New Roman" w:hAnsi="Times New Roman" w:cs="Times New Roman"/>
          <w:sz w:val="24"/>
          <w:szCs w:val="24"/>
          <w:lang w:eastAsia="bg-BG"/>
        </w:rPr>
        <w:t>Настоящият договор се прекратява при следните хипотези:</w:t>
      </w:r>
    </w:p>
    <w:p w:rsidR="006F2305" w:rsidRPr="006F2305" w:rsidRDefault="006F2305" w:rsidP="006F2305">
      <w:pPr>
        <w:numPr>
          <w:ilvl w:val="0"/>
          <w:numId w:val="1"/>
        </w:numPr>
        <w:tabs>
          <w:tab w:val="left" w:pos="0"/>
        </w:tabs>
        <w:spacing w:after="0" w:line="240" w:lineRule="auto"/>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с изпълнение на задълженията на страните по него.</w:t>
      </w:r>
    </w:p>
    <w:p w:rsidR="006F2305" w:rsidRPr="006F2305" w:rsidRDefault="006F2305" w:rsidP="006F2305">
      <w:pPr>
        <w:numPr>
          <w:ilvl w:val="0"/>
          <w:numId w:val="1"/>
        </w:numPr>
        <w:tabs>
          <w:tab w:val="left" w:pos="0"/>
        </w:tabs>
        <w:spacing w:after="0" w:line="240" w:lineRule="auto"/>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с изтичане на договорения срок;</w:t>
      </w:r>
    </w:p>
    <w:p w:rsidR="006F2305" w:rsidRPr="006F2305" w:rsidRDefault="006F2305" w:rsidP="006F2305">
      <w:pPr>
        <w:numPr>
          <w:ilvl w:val="0"/>
          <w:numId w:val="1"/>
        </w:numPr>
        <w:tabs>
          <w:tab w:val="left" w:pos="0"/>
        </w:tabs>
        <w:spacing w:after="0" w:line="240" w:lineRule="auto"/>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по взаимно съгласие между страните, изразено в писмена форма.</w:t>
      </w:r>
    </w:p>
    <w:p w:rsidR="006F2305" w:rsidRPr="006F2305" w:rsidRDefault="006F2305" w:rsidP="006F2305">
      <w:pPr>
        <w:numPr>
          <w:ilvl w:val="0"/>
          <w:numId w:val="1"/>
        </w:numPr>
        <w:tabs>
          <w:tab w:val="left" w:pos="0"/>
        </w:tabs>
        <w:spacing w:after="0" w:line="240" w:lineRule="auto"/>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при виновно неизпълнение на задълженията на една от страните по договора – с 5 – дневно писмено предизвестие от изправната до неизправната страна.</w:t>
      </w:r>
    </w:p>
    <w:p w:rsidR="006F2305" w:rsidRPr="006F2305" w:rsidRDefault="006F2305" w:rsidP="006F2305">
      <w:pPr>
        <w:tabs>
          <w:tab w:val="left" w:pos="0"/>
        </w:tabs>
        <w:spacing w:after="0" w:line="240" w:lineRule="auto"/>
        <w:ind w:left="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lang w:eastAsia="bg-BG"/>
        </w:rPr>
        <w:t xml:space="preserve"> (2) Възложителят</w:t>
      </w:r>
      <w:r w:rsidRPr="006F2305">
        <w:rPr>
          <w:rFonts w:ascii="Times New Roman" w:eastAsia="Times New Roman" w:hAnsi="Times New Roman" w:cs="Times New Roman"/>
          <w:sz w:val="24"/>
          <w:szCs w:val="24"/>
          <w:lang w:eastAsia="bg-BG"/>
        </w:rPr>
        <w:t xml:space="preserve"> може да прекрати договора без предизвестие, когато </w:t>
      </w:r>
      <w:r w:rsidRPr="006F2305">
        <w:rPr>
          <w:rFonts w:ascii="Times New Roman" w:eastAsia="Times New Roman" w:hAnsi="Times New Roman" w:cs="Times New Roman"/>
          <w:b/>
          <w:sz w:val="24"/>
          <w:szCs w:val="24"/>
          <w:lang w:eastAsia="bg-BG"/>
        </w:rPr>
        <w:t>Изпълнителят:</w:t>
      </w:r>
    </w:p>
    <w:p w:rsidR="006F2305" w:rsidRPr="006F2305" w:rsidRDefault="006F2305" w:rsidP="006F2305">
      <w:pPr>
        <w:spacing w:after="0" w:line="240" w:lineRule="auto"/>
        <w:ind w:left="567"/>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1. забави изпълнението на задълженията си по договора с повече от 10 кал. дни</w:t>
      </w:r>
    </w:p>
    <w:p w:rsidR="006F2305" w:rsidRPr="006F2305" w:rsidRDefault="006F2305" w:rsidP="006F2305">
      <w:pPr>
        <w:spacing w:after="0" w:line="240" w:lineRule="auto"/>
        <w:ind w:left="567"/>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 xml:space="preserve">2. не отстрани в разумен срок, определен от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sz w:val="24"/>
          <w:szCs w:val="24"/>
          <w:lang w:eastAsia="bg-BG"/>
        </w:rPr>
        <w:t xml:space="preserve"> констатирани недостатъци.</w:t>
      </w:r>
    </w:p>
    <w:p w:rsidR="006F2305" w:rsidRPr="006F2305" w:rsidRDefault="006F2305" w:rsidP="006F2305">
      <w:pPr>
        <w:spacing w:after="0" w:line="240" w:lineRule="auto"/>
        <w:ind w:left="567"/>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3. не изпълни точно някое от задълженията си по договора.</w:t>
      </w:r>
    </w:p>
    <w:p w:rsidR="006F2305" w:rsidRPr="006F2305" w:rsidRDefault="006F2305" w:rsidP="006F2305">
      <w:pPr>
        <w:spacing w:after="0" w:line="240" w:lineRule="auto"/>
        <w:ind w:left="567"/>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4. използва подизпълнител, без да е декларирал това в офертата си.</w:t>
      </w:r>
    </w:p>
    <w:p w:rsidR="006F2305" w:rsidRPr="006F2305" w:rsidRDefault="006F2305" w:rsidP="006F2305">
      <w:pPr>
        <w:spacing w:after="0" w:line="240" w:lineRule="auto"/>
        <w:ind w:left="567"/>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 xml:space="preserve">5. бъде обявен в неплатежоспособност или когато бъде открита процедура за обявяване в несъстоятелност или ликвидация. </w:t>
      </w:r>
    </w:p>
    <w:p w:rsidR="006F2305" w:rsidRPr="006F2305" w:rsidRDefault="006F2305" w:rsidP="006F2305">
      <w:pPr>
        <w:shd w:val="clear" w:color="auto" w:fill="FFFFFF"/>
        <w:spacing w:after="0" w:line="240" w:lineRule="auto"/>
        <w:ind w:firstLine="539"/>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lang w:eastAsia="bg-BG"/>
        </w:rPr>
        <w:t>6. не спазва изискванията при изработване на информационните материали на</w:t>
      </w:r>
      <w:r w:rsidRPr="006F2305">
        <w:rPr>
          <w:rFonts w:ascii="Times New Roman" w:eastAsia="Times New Roman" w:hAnsi="Times New Roman" w:cs="Times New Roman"/>
          <w:b/>
          <w:sz w:val="24"/>
          <w:szCs w:val="24"/>
          <w:lang w:eastAsia="bg-BG"/>
        </w:rPr>
        <w:t xml:space="preserve"> </w:t>
      </w:r>
      <w:proofErr w:type="spellStart"/>
      <w:r w:rsidRPr="006F2305">
        <w:rPr>
          <w:rFonts w:ascii="Times New Roman" w:eastAsia="Times New Roman" w:hAnsi="Times New Roman" w:cs="Times New Roman"/>
          <w:sz w:val="24"/>
          <w:szCs w:val="24"/>
          <w:lang w:val="en-AU" w:eastAsia="bg-BG"/>
        </w:rPr>
        <w:t>Единния</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Наръчник</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на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бенефициента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за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прилагане</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на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правилата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за</w:t>
      </w:r>
      <w:proofErr w:type="spellEnd"/>
      <w:r w:rsidRPr="006F2305">
        <w:rPr>
          <w:rFonts w:ascii="Times New Roman" w:eastAsia="Times New Roman" w:hAnsi="Times New Roman" w:cs="Times New Roman"/>
          <w:sz w:val="24"/>
          <w:szCs w:val="24"/>
          <w:lang w:val="en-AU" w:eastAsia="bg-BG"/>
        </w:rPr>
        <w:t xml:space="preserve"> </w:t>
      </w:r>
      <w:proofErr w:type="spellStart"/>
      <w:r w:rsidRPr="006F2305">
        <w:rPr>
          <w:rFonts w:ascii="Times New Roman" w:eastAsia="Times New Roman" w:hAnsi="Times New Roman" w:cs="Times New Roman"/>
          <w:sz w:val="24"/>
          <w:szCs w:val="24"/>
          <w:lang w:val="en-AU" w:eastAsia="bg-BG"/>
        </w:rPr>
        <w:t>информация</w:t>
      </w:r>
      <w:proofErr w:type="spellEnd"/>
      <w:r w:rsidRPr="006F2305">
        <w:rPr>
          <w:rFonts w:ascii="Times New Roman" w:eastAsia="Times New Roman" w:hAnsi="Times New Roman" w:cs="Times New Roman"/>
          <w:sz w:val="24"/>
          <w:szCs w:val="24"/>
          <w:lang w:val="en-AU" w:eastAsia="bg-BG"/>
        </w:rPr>
        <w:t xml:space="preserve"> и </w:t>
      </w:r>
      <w:proofErr w:type="spellStart"/>
      <w:r w:rsidRPr="006F2305">
        <w:rPr>
          <w:rFonts w:ascii="Times New Roman" w:eastAsia="Times New Roman" w:hAnsi="Times New Roman" w:cs="Times New Roman"/>
          <w:sz w:val="24"/>
          <w:szCs w:val="24"/>
          <w:lang w:val="en-AU" w:eastAsia="bg-BG"/>
        </w:rPr>
        <w:t>комуникация</w:t>
      </w:r>
      <w:proofErr w:type="spellEnd"/>
      <w:r w:rsidRPr="006F2305">
        <w:rPr>
          <w:rFonts w:ascii="Times New Roman" w:eastAsia="Times New Roman" w:hAnsi="Times New Roman" w:cs="Times New Roman"/>
          <w:sz w:val="24"/>
          <w:szCs w:val="24"/>
          <w:lang w:val="en-AU" w:eastAsia="bg-BG"/>
        </w:rPr>
        <w:t xml:space="preserve"> 2014-2020</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sz w:val="24"/>
          <w:szCs w:val="24"/>
          <w:lang w:val="en-AU" w:eastAsia="bg-BG"/>
        </w:rPr>
        <w:t>г</w:t>
      </w:r>
      <w:r w:rsidRPr="006F2305">
        <w:rPr>
          <w:rFonts w:ascii="Times New Roman" w:eastAsia="Times New Roman" w:hAnsi="Times New Roman" w:cs="Times New Roman"/>
          <w:sz w:val="24"/>
          <w:szCs w:val="24"/>
          <w:lang w:eastAsia="bg-BG"/>
        </w:rPr>
        <w:t>. и изискванията за изпълнение на мерки за информация и публичност, определени в договора за безвъзмездна помощ.</w:t>
      </w:r>
    </w:p>
    <w:p w:rsidR="006F2305" w:rsidRPr="006F2305" w:rsidRDefault="006F2305" w:rsidP="006F2305">
      <w:pPr>
        <w:spacing w:after="0" w:line="240" w:lineRule="auto"/>
        <w:ind w:left="567"/>
        <w:jc w:val="both"/>
        <w:rPr>
          <w:rFonts w:ascii="Times New Roman" w:eastAsia="Times New Roman" w:hAnsi="Times New Roman" w:cs="Times New Roman"/>
          <w:sz w:val="24"/>
          <w:szCs w:val="24"/>
          <w:lang w:eastAsia="bg-BG"/>
        </w:rPr>
      </w:pPr>
    </w:p>
    <w:p w:rsidR="006F2305" w:rsidRPr="006F2305" w:rsidRDefault="006F2305" w:rsidP="006F2305">
      <w:pPr>
        <w:spacing w:after="0" w:line="240" w:lineRule="auto"/>
        <w:ind w:right="1283" w:firstLine="540"/>
        <w:jc w:val="center"/>
        <w:rPr>
          <w:rFonts w:ascii="Times New Roman" w:eastAsia="Times New Roman" w:hAnsi="Times New Roman" w:cs="Times New Roman"/>
          <w:b/>
          <w:sz w:val="24"/>
          <w:szCs w:val="24"/>
          <w:lang w:eastAsia="bg-BG"/>
        </w:rPr>
      </w:pPr>
    </w:p>
    <w:p w:rsidR="006F2305" w:rsidRPr="006F2305" w:rsidRDefault="006F2305" w:rsidP="006F2305">
      <w:pPr>
        <w:spacing w:after="0" w:line="240" w:lineRule="auto"/>
        <w:ind w:right="1283" w:firstLine="540"/>
        <w:jc w:val="center"/>
        <w:rPr>
          <w:rFonts w:ascii="Times New Roman" w:eastAsia="Times New Roman" w:hAnsi="Times New Roman" w:cs="Times New Roman"/>
          <w:b/>
          <w:sz w:val="24"/>
          <w:szCs w:val="24"/>
          <w:lang w:eastAsia="bg-BG"/>
        </w:rPr>
      </w:pPr>
    </w:p>
    <w:p w:rsidR="006F2305" w:rsidRPr="006F2305" w:rsidRDefault="006F2305" w:rsidP="006F2305">
      <w:pPr>
        <w:spacing w:after="0" w:line="240" w:lineRule="auto"/>
        <w:ind w:right="1283" w:firstLine="540"/>
        <w:jc w:val="center"/>
        <w:rPr>
          <w:rFonts w:ascii="Times New Roman" w:eastAsia="Times New Roman" w:hAnsi="Times New Roman" w:cs="Times New Roman"/>
          <w:b/>
          <w:bCs/>
          <w:color w:val="000000"/>
          <w:sz w:val="24"/>
          <w:szCs w:val="24"/>
        </w:rPr>
      </w:pPr>
      <w:r w:rsidRPr="006F2305">
        <w:rPr>
          <w:rFonts w:ascii="Times New Roman" w:eastAsia="Times New Roman" w:hAnsi="Times New Roman" w:cs="Times New Roman"/>
          <w:b/>
          <w:sz w:val="24"/>
          <w:szCs w:val="24"/>
          <w:lang w:eastAsia="bg-BG"/>
        </w:rPr>
        <w:t>X</w:t>
      </w:r>
      <w:r w:rsidRPr="006F2305">
        <w:rPr>
          <w:rFonts w:ascii="Times New Roman" w:eastAsia="Times New Roman" w:hAnsi="Times New Roman" w:cs="Times New Roman"/>
          <w:b/>
          <w:sz w:val="24"/>
          <w:szCs w:val="24"/>
          <w:lang w:val="de-DE" w:eastAsia="bg-BG"/>
        </w:rPr>
        <w:t>I</w:t>
      </w:r>
      <w:r w:rsidRPr="006F2305">
        <w:rPr>
          <w:rFonts w:ascii="Times New Roman" w:eastAsia="Times New Roman" w:hAnsi="Times New Roman" w:cs="Times New Roman"/>
          <w:b/>
          <w:sz w:val="24"/>
          <w:szCs w:val="24"/>
          <w:lang w:eastAsia="bg-BG"/>
        </w:rPr>
        <w:t xml:space="preserve">. </w:t>
      </w:r>
      <w:r w:rsidRPr="006F2305">
        <w:rPr>
          <w:rFonts w:ascii="Times New Roman" w:eastAsia="Times New Roman" w:hAnsi="Times New Roman" w:cs="Times New Roman"/>
          <w:b/>
          <w:bCs/>
          <w:sz w:val="24"/>
          <w:szCs w:val="24"/>
        </w:rPr>
        <w:t xml:space="preserve"> </w:t>
      </w:r>
      <w:r w:rsidRPr="006F2305">
        <w:rPr>
          <w:rFonts w:ascii="Times New Roman" w:eastAsia="Times New Roman" w:hAnsi="Times New Roman" w:cs="Times New Roman"/>
          <w:b/>
          <w:bCs/>
          <w:color w:val="000000"/>
          <w:sz w:val="24"/>
          <w:szCs w:val="24"/>
        </w:rPr>
        <w:t>ОБЩИ РАЗПОРЕДБИ</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 xml:space="preserve">Дефинирани понятия и тълкуване </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b/>
          <w:sz w:val="24"/>
          <w:szCs w:val="24"/>
        </w:rPr>
      </w:pPr>
      <w:r w:rsidRPr="006F2305">
        <w:rPr>
          <w:rFonts w:ascii="Times New Roman" w:eastAsia="Times New Roman" w:hAnsi="Times New Roman" w:cs="Times New Roman"/>
          <w:b/>
          <w:sz w:val="24"/>
          <w:szCs w:val="24"/>
        </w:rPr>
        <w:t>Чл. 1</w:t>
      </w:r>
      <w:r w:rsidRPr="006F2305">
        <w:rPr>
          <w:rFonts w:ascii="Times New Roman" w:eastAsia="Times New Roman" w:hAnsi="Times New Roman" w:cs="Times New Roman"/>
          <w:b/>
          <w:sz w:val="24"/>
          <w:szCs w:val="24"/>
          <w:lang w:val="en-US"/>
        </w:rPr>
        <w:t>4</w:t>
      </w:r>
      <w:r w:rsidRPr="006F2305">
        <w:rPr>
          <w:rFonts w:ascii="Times New Roman" w:eastAsia="Times New Roman" w:hAnsi="Times New Roman" w:cs="Times New Roman"/>
          <w:b/>
          <w:sz w:val="24"/>
          <w:szCs w:val="24"/>
        </w:rPr>
        <w:t xml:space="preserve">. (1) </w:t>
      </w:r>
      <w:r w:rsidRPr="006F2305">
        <w:rPr>
          <w:rFonts w:ascii="Times New Roman" w:eastAsia="Times New Roman" w:hAnsi="Times New Roman" w:cs="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cs-CZ"/>
        </w:rPr>
      </w:pPr>
      <w:r w:rsidRPr="006F2305">
        <w:rPr>
          <w:rFonts w:ascii="Times New Roman" w:eastAsia="Times New Roman" w:hAnsi="Times New Roman" w:cs="Times New Roman"/>
          <w:b/>
          <w:sz w:val="24"/>
          <w:szCs w:val="24"/>
        </w:rPr>
        <w:t xml:space="preserve">(2) </w:t>
      </w:r>
      <w:r w:rsidRPr="006F2305">
        <w:rPr>
          <w:rFonts w:ascii="Times New Roman" w:eastAsia="Times New Roman" w:hAnsi="Times New Roman" w:cs="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cs-CZ"/>
        </w:rPr>
      </w:pPr>
      <w:r w:rsidRPr="006F2305">
        <w:rPr>
          <w:rFonts w:ascii="Times New Roman" w:eastAsia="Times New Roman" w:hAnsi="Times New Roman" w:cs="Times New Roman"/>
          <w:noProof/>
          <w:sz w:val="24"/>
          <w:szCs w:val="24"/>
          <w:lang w:eastAsia="cs-CZ"/>
        </w:rPr>
        <w:t>1. специалните разпоредби имат предимство пред общите разпоредби;</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cs-CZ"/>
        </w:rPr>
      </w:pPr>
      <w:r w:rsidRPr="006F2305">
        <w:rPr>
          <w:rFonts w:ascii="Times New Roman" w:eastAsia="Times New Roman" w:hAnsi="Times New Roman" w:cs="Times New Roman"/>
          <w:noProof/>
          <w:sz w:val="24"/>
          <w:szCs w:val="24"/>
          <w:lang w:eastAsia="cs-CZ"/>
        </w:rPr>
        <w:t>2. разпоредбите на Приложенията имат предимство пред разпоредбите на Договора</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cs-CZ"/>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 xml:space="preserve">Спазване на приложими норми </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cs-CZ"/>
        </w:rPr>
      </w:pPr>
      <w:r w:rsidRPr="006F2305">
        <w:rPr>
          <w:rFonts w:ascii="Times New Roman" w:eastAsia="Times New Roman" w:hAnsi="Times New Roman" w:cs="Times New Roman"/>
          <w:b/>
          <w:sz w:val="24"/>
          <w:szCs w:val="24"/>
        </w:rPr>
        <w:t>Чл. 1</w:t>
      </w:r>
      <w:r w:rsidRPr="006F2305">
        <w:rPr>
          <w:rFonts w:ascii="Times New Roman" w:eastAsia="Times New Roman" w:hAnsi="Times New Roman" w:cs="Times New Roman"/>
          <w:b/>
          <w:sz w:val="24"/>
          <w:szCs w:val="24"/>
          <w:lang w:val="en-US"/>
        </w:rPr>
        <w:t>5</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noProof/>
          <w:sz w:val="24"/>
          <w:szCs w:val="24"/>
          <w:lang w:eastAsia="cs-CZ"/>
        </w:rPr>
        <w:t xml:space="preserve">При изпълнението на Договора, </w:t>
      </w:r>
      <w:r w:rsidRPr="006F2305">
        <w:rPr>
          <w:rFonts w:ascii="Times New Roman" w:eastAsia="Times New Roman" w:hAnsi="Times New Roman" w:cs="Times New Roman"/>
          <w:b/>
          <w:sz w:val="24"/>
          <w:szCs w:val="24"/>
          <w:lang w:eastAsia="bg-BG"/>
        </w:rPr>
        <w:t>Изпълнителят</w:t>
      </w:r>
      <w:r w:rsidRPr="006F2305">
        <w:rPr>
          <w:rFonts w:ascii="Times New Roman" w:eastAsia="Times New Roman" w:hAnsi="Times New Roman" w:cs="Times New Roman"/>
          <w:noProof/>
          <w:sz w:val="24"/>
          <w:szCs w:val="24"/>
          <w:lang w:eastAsia="cs-CZ"/>
        </w:rPr>
        <w:t xml:space="preserve">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w:t>
      </w:r>
      <w:r w:rsidRPr="006F2305">
        <w:rPr>
          <w:rFonts w:ascii="Times New Roman" w:eastAsia="Times New Roman" w:hAnsi="Times New Roman" w:cs="Times New Roman"/>
          <w:noProof/>
          <w:sz w:val="24"/>
          <w:szCs w:val="24"/>
          <w:lang w:eastAsia="cs-CZ"/>
        </w:rPr>
        <w:lastRenderedPageBreak/>
        <w:t>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cs-CZ"/>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 xml:space="preserve">Конфиденциалност </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bCs/>
          <w:noProof/>
          <w:sz w:val="24"/>
          <w:szCs w:val="24"/>
          <w:lang w:eastAsia="en-GB"/>
        </w:rPr>
      </w:pPr>
      <w:r w:rsidRPr="006F2305">
        <w:rPr>
          <w:rFonts w:ascii="Times New Roman" w:eastAsia="Times New Roman" w:hAnsi="Times New Roman" w:cs="Times New Roman"/>
          <w:b/>
          <w:sz w:val="24"/>
          <w:szCs w:val="24"/>
        </w:rPr>
        <w:t>Чл. 1</w:t>
      </w:r>
      <w:r w:rsidRPr="006F2305">
        <w:rPr>
          <w:rFonts w:ascii="Times New Roman" w:eastAsia="Times New Roman" w:hAnsi="Times New Roman" w:cs="Times New Roman"/>
          <w:b/>
          <w:sz w:val="24"/>
          <w:szCs w:val="24"/>
          <w:lang w:val="en-US"/>
        </w:rPr>
        <w:t>6</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b/>
          <w:bCs/>
          <w:noProof/>
          <w:sz w:val="24"/>
          <w:szCs w:val="24"/>
          <w:lang w:eastAsia="en-GB"/>
        </w:rPr>
        <w:t xml:space="preserve">(1) </w:t>
      </w:r>
      <w:r w:rsidRPr="006F2305">
        <w:rPr>
          <w:rFonts w:ascii="Times New Roman" w:eastAsia="Times New Roman" w:hAnsi="Times New Roman" w:cs="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6F2305">
        <w:rPr>
          <w:rFonts w:ascii="Times New Roman" w:eastAsia="Times New Roman" w:hAnsi="Times New Roman" w:cs="Times New Roman"/>
          <w:b/>
          <w:bCs/>
          <w:noProof/>
          <w:sz w:val="24"/>
          <w:szCs w:val="24"/>
          <w:lang w:eastAsia="en-GB"/>
        </w:rPr>
        <w:t>Конфиденциална информация</w:t>
      </w:r>
      <w:r w:rsidRPr="006F2305">
        <w:rPr>
          <w:rFonts w:ascii="Times New Roman" w:eastAsia="Times New Roman" w:hAnsi="Times New Roman" w:cs="Times New Roman"/>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bCs/>
          <w:noProof/>
          <w:sz w:val="24"/>
          <w:szCs w:val="24"/>
          <w:lang w:eastAsia="en-GB"/>
        </w:rPr>
        <w:t>]</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noProof/>
          <w:sz w:val="24"/>
          <w:szCs w:val="24"/>
          <w:lang w:eastAsia="en-GB"/>
        </w:rPr>
        <w:t>(2)</w:t>
      </w:r>
      <w:r w:rsidRPr="006F2305">
        <w:rPr>
          <w:rFonts w:ascii="Times New Roman" w:eastAsia="Times New Roman" w:hAnsi="Times New Roman" w:cs="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noProof/>
          <w:sz w:val="24"/>
          <w:szCs w:val="24"/>
          <w:lang w:eastAsia="en-GB"/>
        </w:rPr>
        <w:t>(3)</w:t>
      </w:r>
      <w:r w:rsidRPr="006F2305">
        <w:rPr>
          <w:rFonts w:ascii="Times New Roman" w:eastAsia="Times New Roman" w:hAnsi="Times New Roman" w:cs="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2. информацията се изисква по силата на закон, приложим спрямо която и да е от Страните; или</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bCs/>
          <w:noProof/>
          <w:sz w:val="24"/>
          <w:szCs w:val="24"/>
          <w:lang w:eastAsia="en-GB"/>
        </w:rPr>
      </w:pPr>
      <w:r w:rsidRPr="006F2305">
        <w:rPr>
          <w:rFonts w:ascii="Times New Roman" w:eastAsia="Times New Roman" w:hAnsi="Times New Roman" w:cs="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6F2305" w:rsidRPr="006F2305" w:rsidRDefault="006F2305" w:rsidP="006F2305">
      <w:pPr>
        <w:suppressAutoHyphens/>
        <w:spacing w:after="0" w:line="240" w:lineRule="auto"/>
        <w:jc w:val="both"/>
        <w:rPr>
          <w:rFonts w:ascii="Times New Roman" w:eastAsia="Times New Roman" w:hAnsi="Times New Roman" w:cs="Times New Roman"/>
          <w:bCs/>
          <w:noProof/>
          <w:sz w:val="24"/>
          <w:szCs w:val="24"/>
          <w:lang w:eastAsia="en-GB"/>
        </w:rPr>
      </w:pPr>
      <w:r w:rsidRPr="006F2305">
        <w:rPr>
          <w:rFonts w:ascii="Times New Roman" w:eastAsia="Calibri" w:hAnsi="Times New Roman" w:cs="Times New Roman"/>
          <w:sz w:val="24"/>
          <w:szCs w:val="24"/>
        </w:rPr>
        <w:t>В случаите по точки 2 или 3 Страната, която следва да предостави информацията, уведомява незабавно другата Страна по Договора</w:t>
      </w:r>
      <w:r w:rsidRPr="006F2305">
        <w:rPr>
          <w:rFonts w:ascii="Times New Roman" w:eastAsia="Times New Roman" w:hAnsi="Times New Roman" w:cs="Times New Roman"/>
          <w:bCs/>
          <w:noProof/>
          <w:sz w:val="24"/>
          <w:szCs w:val="24"/>
          <w:lang w:eastAsia="en-GB"/>
        </w:rPr>
        <w:t>.</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bCs/>
          <w:noProof/>
          <w:sz w:val="24"/>
          <w:szCs w:val="24"/>
          <w:lang w:eastAsia="en-GB"/>
        </w:rPr>
      </w:pPr>
      <w:r w:rsidRPr="006F2305">
        <w:rPr>
          <w:rFonts w:ascii="Times New Roman" w:eastAsia="Times New Roman" w:hAnsi="Times New Roman" w:cs="Times New Roman"/>
          <w:b/>
          <w:bCs/>
          <w:noProof/>
          <w:sz w:val="24"/>
          <w:szCs w:val="24"/>
          <w:lang w:eastAsia="en-GB"/>
        </w:rPr>
        <w:t>(4)</w:t>
      </w:r>
      <w:r w:rsidRPr="006F2305">
        <w:rPr>
          <w:rFonts w:ascii="Times New Roman" w:eastAsia="Times New Roman" w:hAnsi="Times New Roman" w:cs="Times New Roman"/>
          <w:bCs/>
          <w:noProof/>
          <w:sz w:val="24"/>
          <w:szCs w:val="24"/>
          <w:lang w:eastAsia="en-GB"/>
        </w:rPr>
        <w:t xml:space="preserve"> Задълженията по тази клауза се отнасят до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bCs/>
          <w:noProof/>
          <w:sz w:val="24"/>
          <w:szCs w:val="24"/>
          <w:lang w:eastAsia="en-GB"/>
        </w:rPr>
        <w:t>/съответната Страна],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bCs/>
          <w:noProof/>
          <w:sz w:val="24"/>
          <w:szCs w:val="24"/>
          <w:lang w:eastAsia="en-GB"/>
        </w:rPr>
        <w:t xml:space="preserve"> /съответната Страна] отговаря за изпълнението на тези задължения от страна на такива лица. </w:t>
      </w:r>
    </w:p>
    <w:p w:rsidR="006F2305" w:rsidRPr="006F2305" w:rsidRDefault="006F2305" w:rsidP="006F2305">
      <w:pPr>
        <w:suppressAutoHyphens/>
        <w:spacing w:after="0" w:line="240" w:lineRule="auto"/>
        <w:jc w:val="both"/>
        <w:rPr>
          <w:rFonts w:ascii="Times New Roman" w:eastAsia="Times New Roman" w:hAnsi="Times New Roman" w:cs="Times New Roman"/>
          <w:bCs/>
          <w:noProof/>
          <w:sz w:val="24"/>
          <w:szCs w:val="24"/>
          <w:lang w:eastAsia="en-GB"/>
        </w:rPr>
      </w:pPr>
      <w:r w:rsidRPr="006F2305">
        <w:rPr>
          <w:rFonts w:ascii="Times New Roman" w:eastAsia="Times New Roman" w:hAnsi="Times New Roman" w:cs="Times New Roman"/>
          <w:bCs/>
          <w:noProof/>
          <w:sz w:val="24"/>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bCs/>
          <w:noProof/>
          <w:sz w:val="24"/>
          <w:szCs w:val="24"/>
          <w:lang w:eastAsia="en-GB"/>
        </w:rPr>
      </w:pPr>
      <w:r w:rsidRPr="006F2305">
        <w:rPr>
          <w:rFonts w:ascii="Times New Roman" w:eastAsia="Times New Roman" w:hAnsi="Times New Roman" w:cs="Times New Roman"/>
          <w:b/>
          <w:bCs/>
          <w:noProof/>
          <w:sz w:val="24"/>
          <w:szCs w:val="24"/>
          <w:lang w:eastAsia="en-GB"/>
        </w:rPr>
        <w:t xml:space="preserve">(5) </w:t>
      </w:r>
      <w:r w:rsidRPr="006F2305">
        <w:rPr>
          <w:rFonts w:ascii="Times New Roman" w:eastAsia="Times New Roman" w:hAnsi="Times New Roman" w:cs="Times New Roman"/>
          <w:bCs/>
          <w:noProof/>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bCs/>
          <w:noProof/>
          <w:sz w:val="24"/>
          <w:szCs w:val="24"/>
          <w:lang w:val="ru-RU" w:eastAsia="en-GB"/>
        </w:rPr>
      </w:pPr>
      <w:r w:rsidRPr="006F2305">
        <w:rPr>
          <w:rFonts w:ascii="Times New Roman" w:eastAsia="Times New Roman" w:hAnsi="Times New Roman" w:cs="Times New Roman"/>
          <w:b/>
          <w:bCs/>
          <w:noProof/>
          <w:sz w:val="24"/>
          <w:szCs w:val="24"/>
          <w:lang w:eastAsia="en-GB"/>
        </w:rPr>
        <w:t xml:space="preserve">(6) </w:t>
      </w:r>
      <w:r w:rsidRPr="006F2305">
        <w:rPr>
          <w:rFonts w:ascii="Times New Roman" w:eastAsia="Times New Roman" w:hAnsi="Times New Roman" w:cs="Times New Roman"/>
          <w:bCs/>
          <w:noProof/>
          <w:sz w:val="24"/>
          <w:szCs w:val="24"/>
          <w:lang w:eastAsia="en-GB"/>
        </w:rPr>
        <w:t xml:space="preserve">При реализиране на своите правомощия </w:t>
      </w:r>
      <w:r w:rsidRPr="006F2305">
        <w:rPr>
          <w:rFonts w:ascii="Times New Roman" w:eastAsia="Times New Roman" w:hAnsi="Times New Roman" w:cs="Times New Roman"/>
          <w:b/>
          <w:bCs/>
          <w:noProof/>
          <w:sz w:val="24"/>
          <w:szCs w:val="24"/>
          <w:lang w:eastAsia="en-GB"/>
        </w:rPr>
        <w:t>ВЪЗЛОЖИТЕЛЯТ</w:t>
      </w:r>
      <w:r w:rsidRPr="006F2305">
        <w:rPr>
          <w:rFonts w:ascii="Times New Roman" w:eastAsia="Times New Roman" w:hAnsi="Times New Roman" w:cs="Times New Roman"/>
          <w:bCs/>
          <w:noProof/>
          <w:sz w:val="24"/>
          <w:szCs w:val="24"/>
          <w:lang w:eastAsia="en-GB"/>
        </w:rPr>
        <w:t xml:space="preserve"> и </w:t>
      </w:r>
      <w:r w:rsidRPr="006F2305">
        <w:rPr>
          <w:rFonts w:ascii="Times New Roman" w:eastAsia="Times New Roman" w:hAnsi="Times New Roman" w:cs="Times New Roman"/>
          <w:b/>
          <w:bCs/>
          <w:noProof/>
          <w:sz w:val="24"/>
          <w:szCs w:val="24"/>
          <w:lang w:eastAsia="en-GB"/>
        </w:rPr>
        <w:t xml:space="preserve">ИЗПЪЛНИТЕЛЯТ </w:t>
      </w:r>
      <w:r w:rsidRPr="006F2305">
        <w:rPr>
          <w:rFonts w:ascii="Times New Roman" w:eastAsia="Times New Roman" w:hAnsi="Times New Roman" w:cs="Times New Roman"/>
          <w:bCs/>
          <w:noProof/>
          <w:sz w:val="24"/>
          <w:szCs w:val="24"/>
          <w:lang w:eastAsia="en-GB"/>
        </w:rPr>
        <w:t>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w:t>
      </w:r>
      <w:r w:rsidRPr="006F2305">
        <w:rPr>
          <w:rFonts w:ascii="Times New Roman" w:eastAsia="Times New Roman" w:hAnsi="Times New Roman" w:cs="Times New Roman"/>
          <w:bCs/>
          <w:noProof/>
          <w:sz w:val="24"/>
          <w:szCs w:val="24"/>
          <w:lang w:val="ru-RU" w:eastAsia="en-GB"/>
        </w:rPr>
        <w:t xml:space="preserve"> Регламент (</w:t>
      </w:r>
      <w:r w:rsidRPr="006F2305">
        <w:rPr>
          <w:rFonts w:ascii="Times New Roman" w:eastAsia="Times New Roman" w:hAnsi="Times New Roman" w:cs="Times New Roman"/>
          <w:bCs/>
          <w:noProof/>
          <w:sz w:val="24"/>
          <w:szCs w:val="24"/>
          <w:lang w:val="en-GB" w:eastAsia="en-GB"/>
        </w:rPr>
        <w:t>EO</w:t>
      </w:r>
      <w:r w:rsidRPr="006F2305">
        <w:rPr>
          <w:rFonts w:ascii="Times New Roman" w:eastAsia="Times New Roman" w:hAnsi="Times New Roman" w:cs="Times New Roman"/>
          <w:bCs/>
          <w:noProof/>
          <w:sz w:val="24"/>
          <w:szCs w:val="24"/>
          <w:lang w:val="ru-RU" w:eastAsia="en-GB"/>
        </w:rPr>
        <w:t>, Евратом) №1605/2002 на Съвета</w:t>
      </w:r>
      <w:r w:rsidRPr="006F2305">
        <w:rPr>
          <w:rFonts w:ascii="Times New Roman" w:eastAsia="Times New Roman" w:hAnsi="Times New Roman" w:cs="Times New Roman"/>
          <w:bCs/>
          <w:noProof/>
          <w:sz w:val="24"/>
          <w:szCs w:val="24"/>
          <w:lang w:eastAsia="en-GB"/>
        </w:rPr>
        <w:t xml:space="preserve"> и приложимото национално законодателство.</w:t>
      </w:r>
    </w:p>
    <w:p w:rsidR="006F2305" w:rsidRPr="006F2305" w:rsidRDefault="006F2305" w:rsidP="006F2305">
      <w:pPr>
        <w:suppressAutoHyphens/>
        <w:spacing w:after="0" w:line="240" w:lineRule="auto"/>
        <w:jc w:val="both"/>
        <w:rPr>
          <w:rFonts w:ascii="Times New Roman" w:eastAsia="Times New Roman" w:hAnsi="Times New Roman" w:cs="Times New Roman"/>
          <w:bCs/>
          <w:noProof/>
          <w:sz w:val="24"/>
          <w:szCs w:val="24"/>
          <w:lang w:val="ru-RU"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b/>
          <w:bCs/>
          <w:noProof/>
          <w:sz w:val="24"/>
          <w:szCs w:val="24"/>
          <w:u w:val="single"/>
          <w:lang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bCs/>
          <w:noProof/>
          <w:sz w:val="24"/>
          <w:szCs w:val="24"/>
          <w:u w:val="single"/>
          <w:lang w:eastAsia="en-GB"/>
        </w:rPr>
      </w:pPr>
      <w:r w:rsidRPr="006F2305">
        <w:rPr>
          <w:rFonts w:ascii="Times New Roman" w:eastAsia="Times New Roman" w:hAnsi="Times New Roman" w:cs="Times New Roman"/>
          <w:bCs/>
          <w:noProof/>
          <w:sz w:val="24"/>
          <w:szCs w:val="24"/>
          <w:u w:val="single"/>
          <w:lang w:eastAsia="en-GB"/>
        </w:rPr>
        <w:lastRenderedPageBreak/>
        <w:t>Публични изявления</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Чл. 1</w:t>
      </w:r>
      <w:r w:rsidRPr="006F2305">
        <w:rPr>
          <w:rFonts w:ascii="Times New Roman" w:eastAsia="Times New Roman" w:hAnsi="Times New Roman" w:cs="Times New Roman"/>
          <w:b/>
          <w:sz w:val="24"/>
          <w:szCs w:val="24"/>
          <w:lang w:val="en-US"/>
        </w:rPr>
        <w:t>7</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b/>
          <w:sz w:val="24"/>
          <w:szCs w:val="24"/>
          <w:lang w:eastAsia="bg-BG"/>
        </w:rPr>
        <w:t>Изпълнителят</w:t>
      </w:r>
      <w:r w:rsidRPr="006F2305">
        <w:rPr>
          <w:rFonts w:ascii="Times New Roman" w:eastAsia="Times New Roman" w:hAnsi="Times New Roman" w:cs="Times New Roman"/>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основа на данни и материали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bCs/>
          <w:noProof/>
          <w:sz w:val="24"/>
          <w:szCs w:val="24"/>
          <w:lang w:eastAsia="en-GB"/>
        </w:rPr>
        <w:t xml:space="preserve"> </w:t>
      </w:r>
      <w:r w:rsidRPr="006F2305">
        <w:rPr>
          <w:rFonts w:ascii="Times New Roman" w:eastAsia="Times New Roman" w:hAnsi="Times New Roman" w:cs="Times New Roman"/>
          <w:noProof/>
          <w:sz w:val="24"/>
          <w:szCs w:val="24"/>
          <w:lang w:eastAsia="en-GB"/>
        </w:rPr>
        <w:t xml:space="preserve">или на резултати от работата 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noProof/>
          <w:sz w:val="24"/>
          <w:szCs w:val="24"/>
          <w:lang w:eastAsia="en-GB"/>
        </w:rPr>
        <w:t xml:space="preserve">, без предварителното писмено съгласие на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noProof/>
          <w:sz w:val="24"/>
          <w:szCs w:val="24"/>
          <w:lang w:eastAsia="en-GB"/>
        </w:rPr>
        <w:t>, което съгласие няма да бъде безпричинно отказано или забавено.</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cs-CZ"/>
        </w:rPr>
      </w:pPr>
      <w:r w:rsidRPr="006F2305">
        <w:rPr>
          <w:rFonts w:ascii="Times New Roman" w:eastAsia="Times New Roman" w:hAnsi="Times New Roman" w:cs="Times New Roman"/>
          <w:b/>
          <w:sz w:val="24"/>
          <w:szCs w:val="24"/>
        </w:rPr>
        <w:t>Чл. 1</w:t>
      </w:r>
      <w:r w:rsidRPr="006F2305">
        <w:rPr>
          <w:rFonts w:ascii="Times New Roman" w:eastAsia="Times New Roman" w:hAnsi="Times New Roman" w:cs="Times New Roman"/>
          <w:b/>
          <w:sz w:val="24"/>
          <w:szCs w:val="24"/>
          <w:lang w:val="en-US"/>
        </w:rPr>
        <w:t>8</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F2305">
        <w:rPr>
          <w:rFonts w:ascii="Times New Roman" w:eastAsia="Times New Roman" w:hAnsi="Times New Roman" w:cs="Times New Roman"/>
          <w:sz w:val="24"/>
          <w:szCs w:val="24"/>
          <w:lang w:eastAsia="bg-BG"/>
        </w:rPr>
        <w:t xml:space="preserve"> </w:t>
      </w:r>
      <w:r w:rsidRPr="006F2305">
        <w:rPr>
          <w:rFonts w:ascii="Times New Roman" w:eastAsia="Times New Roman" w:hAnsi="Times New Roman" w:cs="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Изменения</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 xml:space="preserve">Чл. </w:t>
      </w:r>
      <w:r w:rsidRPr="006F2305">
        <w:rPr>
          <w:rFonts w:ascii="Times New Roman" w:eastAsia="Times New Roman" w:hAnsi="Times New Roman" w:cs="Times New Roman"/>
          <w:b/>
          <w:sz w:val="24"/>
          <w:szCs w:val="24"/>
          <w:lang w:val="en-US"/>
        </w:rPr>
        <w:t>19</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Непреодолима сила</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Чл. 2</w:t>
      </w:r>
      <w:r w:rsidRPr="006F2305">
        <w:rPr>
          <w:rFonts w:ascii="Times New Roman" w:eastAsia="Times New Roman" w:hAnsi="Times New Roman" w:cs="Times New Roman"/>
          <w:b/>
          <w:sz w:val="24"/>
          <w:szCs w:val="24"/>
          <w:lang w:val="en-US"/>
        </w:rPr>
        <w:t>0</w:t>
      </w:r>
      <w:r w:rsidRPr="006F2305">
        <w:rPr>
          <w:rFonts w:ascii="Times New Roman" w:eastAsia="Times New Roman" w:hAnsi="Times New Roman" w:cs="Times New Roman"/>
          <w:b/>
          <w:sz w:val="24"/>
          <w:szCs w:val="24"/>
        </w:rPr>
        <w:t xml:space="preserve">. (1) </w:t>
      </w:r>
      <w:r w:rsidRPr="006F2305">
        <w:rPr>
          <w:rFonts w:ascii="Times New Roman" w:eastAsia="Times New Roman" w:hAnsi="Times New Roman" w:cs="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 xml:space="preserve">(2) </w:t>
      </w:r>
      <w:r w:rsidRPr="006F2305">
        <w:rPr>
          <w:rFonts w:ascii="Times New Roman" w:eastAsia="Times New Roman" w:hAnsi="Times New Roman" w:cs="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 xml:space="preserve">(3) </w:t>
      </w:r>
      <w:r w:rsidRPr="006F2305">
        <w:rPr>
          <w:rFonts w:ascii="Times New Roman" w:eastAsia="Times New Roman" w:hAnsi="Times New Roman" w:cs="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 xml:space="preserve">(4) </w:t>
      </w:r>
      <w:r w:rsidRPr="006F2305">
        <w:rPr>
          <w:rFonts w:ascii="Times New Roman" w:eastAsia="Times New Roman" w:hAnsi="Times New Roman" w:cs="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 xml:space="preserve">(5) </w:t>
      </w:r>
      <w:r w:rsidRPr="006F2305">
        <w:rPr>
          <w:rFonts w:ascii="Times New Roman" w:eastAsia="Times New Roman" w:hAnsi="Times New Roman" w:cs="Times New Roman"/>
          <w:noProof/>
          <w:sz w:val="24"/>
          <w:szCs w:val="24"/>
          <w:lang w:eastAsia="en-GB"/>
        </w:rPr>
        <w:t xml:space="preserve">Не може да се позовава на непреодолима сила Страна: </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1. която е била в забава или друго неизпълнение преди настъпването на непреодолима сила;</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2. която не е информирала другата Страна за настъпването на непреодолима сила; или</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 xml:space="preserve">(6) </w:t>
      </w:r>
      <w:r w:rsidRPr="006F2305">
        <w:rPr>
          <w:rFonts w:ascii="Times New Roman" w:eastAsia="Times New Roman" w:hAnsi="Times New Roman" w:cs="Times New Roman"/>
          <w:noProof/>
          <w:sz w:val="24"/>
          <w:szCs w:val="24"/>
          <w:lang w:eastAsia="en-GB"/>
        </w:rPr>
        <w:t>Липсата на парични средства не представлява непреодолима сила.</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Нищожност на отделни клаузи</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b/>
          <w:bCs/>
          <w:noProof/>
          <w:sz w:val="24"/>
          <w:szCs w:val="24"/>
          <w:lang w:eastAsia="en-GB"/>
        </w:rPr>
      </w:pPr>
      <w:r w:rsidRPr="006F2305">
        <w:rPr>
          <w:rFonts w:ascii="Times New Roman" w:eastAsia="Times New Roman" w:hAnsi="Times New Roman" w:cs="Times New Roman"/>
          <w:b/>
          <w:sz w:val="24"/>
          <w:szCs w:val="24"/>
        </w:rPr>
        <w:lastRenderedPageBreak/>
        <w:t>Чл. 2</w:t>
      </w:r>
      <w:r w:rsidRPr="006F2305">
        <w:rPr>
          <w:rFonts w:ascii="Times New Roman" w:eastAsia="Times New Roman" w:hAnsi="Times New Roman" w:cs="Times New Roman"/>
          <w:b/>
          <w:sz w:val="24"/>
          <w:szCs w:val="24"/>
          <w:lang w:val="en-US"/>
        </w:rPr>
        <w:t>1</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Чл. 2</w:t>
      </w:r>
      <w:r w:rsidRPr="006F2305">
        <w:rPr>
          <w:rFonts w:ascii="Times New Roman" w:eastAsia="Times New Roman" w:hAnsi="Times New Roman" w:cs="Times New Roman"/>
          <w:b/>
          <w:sz w:val="24"/>
          <w:szCs w:val="24"/>
          <w:lang w:val="en-US"/>
        </w:rPr>
        <w:t>2</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noProof/>
          <w:sz w:val="24"/>
          <w:szCs w:val="24"/>
          <w:lan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Уведомления</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Чл. 2</w:t>
      </w:r>
      <w:r w:rsidRPr="006F2305">
        <w:rPr>
          <w:rFonts w:ascii="Times New Roman" w:eastAsia="Times New Roman" w:hAnsi="Times New Roman" w:cs="Times New Roman"/>
          <w:b/>
          <w:sz w:val="24"/>
          <w:szCs w:val="24"/>
          <w:lang w:val="en-US"/>
        </w:rPr>
        <w:t>3</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b/>
          <w:noProof/>
          <w:sz w:val="24"/>
          <w:szCs w:val="24"/>
          <w:lang w:eastAsia="en-GB"/>
        </w:rPr>
        <w:t>(1)</w:t>
      </w:r>
      <w:r w:rsidRPr="006F2305">
        <w:rPr>
          <w:rFonts w:ascii="Times New Roman" w:eastAsia="Times New Roman" w:hAnsi="Times New Roman" w:cs="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noProof/>
          <w:sz w:val="24"/>
          <w:szCs w:val="24"/>
          <w:lang w:eastAsia="en-GB"/>
        </w:rPr>
        <w:t>(2)</w:t>
      </w:r>
      <w:r w:rsidRPr="006F2305">
        <w:rPr>
          <w:rFonts w:ascii="Times New Roman" w:eastAsia="Times New Roman" w:hAnsi="Times New Roman" w:cs="Times New Roman"/>
          <w:noProof/>
          <w:sz w:val="24"/>
          <w:szCs w:val="24"/>
          <w:lang w:eastAsia="en-GB"/>
        </w:rPr>
        <w:t xml:space="preserve"> За целите на този Договор данните и лицата за контакт на Страните са, както следва:</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 xml:space="preserve">1. За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noProof/>
          <w:sz w:val="24"/>
          <w:szCs w:val="24"/>
          <w:lang w:eastAsia="en-GB"/>
        </w:rPr>
        <w:t>:</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Адрес за кореспонденция: Община Габрово, пл. „Възраждане“ №3, 5300 Габрово</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Тел.: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Факс: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e-mail: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 xml:space="preserve">Лице за контакт: …………………….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 xml:space="preserve">2. За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noProof/>
          <w:sz w:val="24"/>
          <w:szCs w:val="24"/>
          <w:lang w:eastAsia="en-GB"/>
        </w:rPr>
        <w:t xml:space="preserve">: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Адрес за кореспонденция: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Тел.: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Факс: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e-mail: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Лице за контакт: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noProof/>
          <w:sz w:val="24"/>
          <w:szCs w:val="24"/>
          <w:lang w:eastAsia="en-GB"/>
        </w:rPr>
        <w:t>(3)</w:t>
      </w:r>
      <w:r w:rsidRPr="006F2305">
        <w:rPr>
          <w:rFonts w:ascii="Times New Roman" w:eastAsia="Times New Roman" w:hAnsi="Times New Roman" w:cs="Times New Roman"/>
          <w:noProof/>
          <w:sz w:val="24"/>
          <w:szCs w:val="24"/>
          <w:lang w:eastAsia="en-GB"/>
        </w:rPr>
        <w:t xml:space="preserve"> За дата на уведомлението се счита:</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1. датата на предаването – при лично предаване на уведомлението;</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2. датата на пощенското клеймо на обратната разписка – при изпращане по пощата;</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3.  датата на доставка, отбелязана върху куриерската разписка – при изпращане по куриер;</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3. датата на приемането – при изпращане по факс;</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noProof/>
          <w:sz w:val="24"/>
          <w:szCs w:val="24"/>
          <w:lang w:eastAsia="en-GB"/>
        </w:rPr>
        <w:t xml:space="preserve">4. датата на получаване – при изпращане по електронна поща. </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noProof/>
          <w:sz w:val="24"/>
          <w:szCs w:val="24"/>
          <w:lang w:eastAsia="en-GB"/>
        </w:rPr>
        <w:t>(4)</w:t>
      </w:r>
      <w:r w:rsidRPr="006F2305">
        <w:rPr>
          <w:rFonts w:ascii="Times New Roman" w:eastAsia="Times New Roman" w:hAnsi="Times New Roman" w:cs="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5 (</w:t>
      </w:r>
      <w:r w:rsidRPr="006F2305">
        <w:rPr>
          <w:rFonts w:ascii="Times New Roman" w:eastAsia="Times New Roman" w:hAnsi="Times New Roman" w:cs="Times New Roman"/>
          <w:i/>
          <w:noProof/>
          <w:sz w:val="24"/>
          <w:szCs w:val="24"/>
          <w:lang w:eastAsia="en-GB"/>
        </w:rPr>
        <w:t>пет</w:t>
      </w:r>
      <w:r w:rsidRPr="006F2305">
        <w:rPr>
          <w:rFonts w:ascii="Times New Roman" w:eastAsia="Times New Roman" w:hAnsi="Times New Roman" w:cs="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noProof/>
          <w:sz w:val="24"/>
          <w:szCs w:val="24"/>
          <w:lang w:eastAsia="en-GB"/>
        </w:rPr>
        <w:t>(5)</w:t>
      </w:r>
      <w:r w:rsidRPr="006F2305">
        <w:rPr>
          <w:rFonts w:ascii="Times New Roman" w:eastAsia="Times New Roman" w:hAnsi="Times New Roman" w:cs="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w:t>
      </w:r>
      <w:r w:rsidRPr="006F2305">
        <w:rPr>
          <w:rFonts w:ascii="Times New Roman" w:eastAsia="Times New Roman" w:hAnsi="Times New Roman" w:cs="Times New Roman"/>
          <w:noProof/>
          <w:sz w:val="24"/>
          <w:szCs w:val="24"/>
          <w:lang w:eastAsia="en-GB"/>
        </w:rPr>
        <w:lastRenderedPageBreak/>
        <w:t xml:space="preserve">на съществуване, органите на управление и представителство 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noProof/>
          <w:sz w:val="24"/>
          <w:szCs w:val="24"/>
          <w:lang w:eastAsia="en-GB"/>
        </w:rPr>
        <w:t xml:space="preserve">, същият се задължава да уведоми </w:t>
      </w:r>
      <w:r w:rsidRPr="006F2305">
        <w:rPr>
          <w:rFonts w:ascii="Times New Roman" w:eastAsia="Times New Roman" w:hAnsi="Times New Roman" w:cs="Times New Roman"/>
          <w:b/>
          <w:sz w:val="24"/>
          <w:szCs w:val="24"/>
          <w:lang w:eastAsia="bg-BG"/>
        </w:rPr>
        <w:t>Възложителя</w:t>
      </w:r>
      <w:r w:rsidRPr="006F2305">
        <w:rPr>
          <w:rFonts w:ascii="Times New Roman" w:eastAsia="Times New Roman" w:hAnsi="Times New Roman" w:cs="Times New Roman"/>
          <w:noProof/>
          <w:sz w:val="24"/>
          <w:szCs w:val="24"/>
          <w:lang w:eastAsia="en-GB"/>
        </w:rPr>
        <w:t xml:space="preserve"> за промяната в срок до 5 (</w:t>
      </w:r>
      <w:r w:rsidRPr="006F2305">
        <w:rPr>
          <w:rFonts w:ascii="Times New Roman" w:eastAsia="Times New Roman" w:hAnsi="Times New Roman" w:cs="Times New Roman"/>
          <w:i/>
          <w:noProof/>
          <w:sz w:val="24"/>
          <w:szCs w:val="24"/>
          <w:lang w:eastAsia="en-GB"/>
        </w:rPr>
        <w:t>пет</w:t>
      </w:r>
      <w:r w:rsidRPr="006F2305">
        <w:rPr>
          <w:rFonts w:ascii="Times New Roman" w:eastAsia="Times New Roman" w:hAnsi="Times New Roman" w:cs="Times New Roman"/>
          <w:noProof/>
          <w:sz w:val="24"/>
          <w:szCs w:val="24"/>
          <w:lang w:eastAsia="en-GB"/>
        </w:rPr>
        <w:t>)] дни от вписването ѝ в съответния регистър.</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Чл. 2</w:t>
      </w:r>
      <w:r w:rsidRPr="006F2305">
        <w:rPr>
          <w:rFonts w:ascii="Times New Roman" w:eastAsia="Times New Roman" w:hAnsi="Times New Roman" w:cs="Times New Roman"/>
          <w:b/>
          <w:sz w:val="24"/>
          <w:szCs w:val="24"/>
          <w:lang w:val="en-US"/>
        </w:rPr>
        <w:t>4</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b/>
          <w:noProof/>
          <w:sz w:val="24"/>
          <w:szCs w:val="24"/>
          <w:lang w:eastAsia="en-GB"/>
        </w:rPr>
        <w:t>(1)</w:t>
      </w:r>
      <w:r w:rsidRPr="006F2305">
        <w:rPr>
          <w:rFonts w:ascii="Times New Roman" w:eastAsia="Times New Roman" w:hAnsi="Times New Roman" w:cs="Times New Roman"/>
          <w:noProof/>
          <w:sz w:val="24"/>
          <w:szCs w:val="24"/>
          <w:lang w:eastAsia="en-GB"/>
        </w:rPr>
        <w:t xml:space="preserve"> Този Договор се сключва на български език.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b/>
          <w:noProof/>
          <w:sz w:val="24"/>
          <w:szCs w:val="24"/>
          <w:lang w:eastAsia="en-GB"/>
        </w:rPr>
        <w:t>(2)</w:t>
      </w:r>
      <w:r w:rsidRPr="006F2305">
        <w:rPr>
          <w:rFonts w:ascii="Times New Roman" w:eastAsia="Times New Roman" w:hAnsi="Times New Roman" w:cs="Times New Roman"/>
          <w:noProof/>
          <w:sz w:val="24"/>
          <w:szCs w:val="24"/>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Приложимо право</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Чл. 2</w:t>
      </w:r>
      <w:r w:rsidRPr="006F2305">
        <w:rPr>
          <w:rFonts w:ascii="Times New Roman" w:eastAsia="Times New Roman" w:hAnsi="Times New Roman" w:cs="Times New Roman"/>
          <w:b/>
          <w:sz w:val="24"/>
          <w:szCs w:val="24"/>
          <w:lang w:val="en-US"/>
        </w:rPr>
        <w:t>5</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noProof/>
          <w:sz w:val="24"/>
          <w:szCs w:val="24"/>
          <w:lang w:eastAsia="en-GB"/>
        </w:rPr>
      </w:pPr>
      <w:r w:rsidRPr="006F2305">
        <w:rPr>
          <w:rFonts w:ascii="Times New Roman" w:eastAsia="Times New Roman" w:hAnsi="Times New Roman" w:cs="Times New Roman"/>
          <w:b/>
          <w:sz w:val="24"/>
          <w:szCs w:val="24"/>
        </w:rPr>
        <w:t>Чл. 2</w:t>
      </w:r>
      <w:r w:rsidRPr="006F2305">
        <w:rPr>
          <w:rFonts w:ascii="Times New Roman" w:eastAsia="Times New Roman" w:hAnsi="Times New Roman" w:cs="Times New Roman"/>
          <w:b/>
          <w:sz w:val="24"/>
          <w:szCs w:val="24"/>
          <w:lang w:val="en-US"/>
        </w:rPr>
        <w:t>6</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noProof/>
          <w:sz w:val="24"/>
          <w:szCs w:val="24"/>
          <w:lang w:eastAsia="en-GB"/>
        </w:rPr>
        <w:t>За неуредените в този Договор въпроси се прилагат разпоредбите на действащото българско законодателство.</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Разрешаване на спорове</w:t>
      </w:r>
    </w:p>
    <w:p w:rsidR="006F2305" w:rsidRPr="006F2305" w:rsidRDefault="006F2305" w:rsidP="006F2305">
      <w:pPr>
        <w:suppressAutoHyphens/>
        <w:spacing w:after="0" w:line="240" w:lineRule="auto"/>
        <w:ind w:firstLine="708"/>
        <w:jc w:val="both"/>
        <w:rPr>
          <w:rFonts w:ascii="Times New Roman" w:eastAsia="Times New Roman" w:hAnsi="Times New Roman" w:cs="Times New Roman"/>
          <w:bCs/>
          <w:noProof/>
          <w:sz w:val="24"/>
          <w:szCs w:val="24"/>
          <w:lang w:eastAsia="en-GB"/>
        </w:rPr>
      </w:pPr>
      <w:r w:rsidRPr="006F2305">
        <w:rPr>
          <w:rFonts w:ascii="Times New Roman" w:eastAsia="Times New Roman" w:hAnsi="Times New Roman" w:cs="Times New Roman"/>
          <w:b/>
          <w:sz w:val="24"/>
          <w:szCs w:val="24"/>
        </w:rPr>
        <w:t>Чл. 2</w:t>
      </w:r>
      <w:r w:rsidRPr="006F2305">
        <w:rPr>
          <w:rFonts w:ascii="Times New Roman" w:eastAsia="Times New Roman" w:hAnsi="Times New Roman" w:cs="Times New Roman"/>
          <w:b/>
          <w:sz w:val="24"/>
          <w:szCs w:val="24"/>
          <w:lang w:val="en-US"/>
        </w:rPr>
        <w:t>7</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6F2305">
        <w:rPr>
          <w:rFonts w:ascii="Times New Roman" w:eastAsia="Times New Roman" w:hAnsi="Times New Roman" w:cs="Times New Roman"/>
          <w:noProof/>
          <w:sz w:val="24"/>
          <w:szCs w:val="24"/>
          <w:lang w:eastAsia="en-GB"/>
        </w:rPr>
        <w:t>от компетентния български съд</w:t>
      </w:r>
      <w:r w:rsidRPr="006F2305">
        <w:rPr>
          <w:rFonts w:ascii="Times New Roman" w:eastAsia="Times New Roman" w:hAnsi="Times New Roman" w:cs="Times New Roman"/>
          <w:bCs/>
          <w:noProof/>
          <w:sz w:val="24"/>
          <w:szCs w:val="24"/>
          <w:lang w:eastAsia="en-GB"/>
        </w:rPr>
        <w:t>.</w:t>
      </w: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lang w:eastAsia="en-GB"/>
        </w:rPr>
      </w:pPr>
    </w:p>
    <w:p w:rsidR="006F2305" w:rsidRPr="006F2305" w:rsidRDefault="006F2305" w:rsidP="006F2305">
      <w:pPr>
        <w:suppressAutoHyphens/>
        <w:spacing w:after="0" w:line="240" w:lineRule="auto"/>
        <w:jc w:val="both"/>
        <w:rPr>
          <w:rFonts w:ascii="Times New Roman" w:eastAsia="Times New Roman" w:hAnsi="Times New Roman" w:cs="Times New Roman"/>
          <w:noProof/>
          <w:sz w:val="24"/>
          <w:szCs w:val="24"/>
          <w:u w:val="single"/>
          <w:lang w:eastAsia="en-GB"/>
        </w:rPr>
      </w:pPr>
      <w:r w:rsidRPr="006F2305">
        <w:rPr>
          <w:rFonts w:ascii="Times New Roman" w:eastAsia="Times New Roman" w:hAnsi="Times New Roman" w:cs="Times New Roman"/>
          <w:noProof/>
          <w:sz w:val="24"/>
          <w:szCs w:val="24"/>
          <w:u w:val="single"/>
          <w:lang w:eastAsia="en-GB"/>
        </w:rPr>
        <w:t>Екземпляри</w:t>
      </w:r>
    </w:p>
    <w:p w:rsidR="006F2305" w:rsidRPr="006F2305" w:rsidRDefault="006F2305" w:rsidP="006F2305">
      <w:pPr>
        <w:spacing w:after="0" w:line="240" w:lineRule="auto"/>
        <w:ind w:firstLine="708"/>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b/>
          <w:sz w:val="24"/>
          <w:szCs w:val="24"/>
        </w:rPr>
        <w:t>Чл. 2</w:t>
      </w:r>
      <w:r w:rsidRPr="006F2305">
        <w:rPr>
          <w:rFonts w:ascii="Times New Roman" w:eastAsia="Times New Roman" w:hAnsi="Times New Roman" w:cs="Times New Roman"/>
          <w:b/>
          <w:sz w:val="24"/>
          <w:szCs w:val="24"/>
          <w:lang w:val="en-US"/>
        </w:rPr>
        <w:t>8</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sz w:val="24"/>
          <w:szCs w:val="24"/>
          <w:lang w:eastAsia="bg-BG"/>
        </w:rPr>
        <w:t>Този Договор се състои от .......(…) страници и е изготвен и подписан в 3(</w:t>
      </w:r>
      <w:r w:rsidRPr="006F2305">
        <w:rPr>
          <w:rFonts w:ascii="Times New Roman" w:eastAsia="Times New Roman" w:hAnsi="Times New Roman" w:cs="Times New Roman"/>
          <w:i/>
          <w:sz w:val="24"/>
          <w:szCs w:val="24"/>
          <w:lang w:eastAsia="bg-BG"/>
        </w:rPr>
        <w:t>три</w:t>
      </w:r>
      <w:r w:rsidRPr="006F2305">
        <w:rPr>
          <w:rFonts w:ascii="Times New Roman" w:eastAsia="Times New Roman" w:hAnsi="Times New Roman" w:cs="Times New Roman"/>
          <w:sz w:val="24"/>
          <w:szCs w:val="24"/>
          <w:lang w:eastAsia="bg-BG"/>
        </w:rPr>
        <w:t>) еднообразни екземпляра – един за Изпълнителя и 2бр. за Община Габрово.</w:t>
      </w:r>
    </w:p>
    <w:p w:rsidR="006F2305" w:rsidRPr="006F2305" w:rsidRDefault="006F2305" w:rsidP="006F2305">
      <w:pPr>
        <w:autoSpaceDE w:val="0"/>
        <w:autoSpaceDN w:val="0"/>
        <w:adjustRightInd w:val="0"/>
        <w:spacing w:after="0" w:line="240" w:lineRule="auto"/>
        <w:jc w:val="both"/>
        <w:rPr>
          <w:rFonts w:ascii="Times New Roman" w:eastAsia="Times New Roman" w:hAnsi="Times New Roman" w:cs="Times New Roman"/>
          <w:b/>
          <w:sz w:val="24"/>
          <w:szCs w:val="24"/>
          <w:highlight w:val="magenta"/>
          <w:lang w:eastAsia="bg-BG"/>
        </w:rPr>
      </w:pPr>
    </w:p>
    <w:p w:rsidR="006F2305" w:rsidRPr="006F2305" w:rsidRDefault="006F2305" w:rsidP="006F2305">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6F2305">
        <w:rPr>
          <w:rFonts w:ascii="Times New Roman" w:eastAsia="Times New Roman" w:hAnsi="Times New Roman" w:cs="Times New Roman"/>
          <w:sz w:val="24"/>
          <w:szCs w:val="24"/>
          <w:u w:val="single"/>
          <w:lang w:eastAsia="bg-BG"/>
        </w:rPr>
        <w:t>Приложения</w:t>
      </w:r>
      <w:r w:rsidRPr="006F2305">
        <w:rPr>
          <w:rFonts w:ascii="Times New Roman" w:eastAsia="Times New Roman" w:hAnsi="Times New Roman" w:cs="Times New Roman"/>
          <w:sz w:val="24"/>
          <w:szCs w:val="24"/>
          <w:lang w:eastAsia="bg-BG"/>
        </w:rPr>
        <w:t>:</w:t>
      </w:r>
    </w:p>
    <w:p w:rsidR="006F2305" w:rsidRPr="006F2305" w:rsidRDefault="006F2305" w:rsidP="006F2305">
      <w:pPr>
        <w:autoSpaceDE w:val="0"/>
        <w:autoSpaceDN w:val="0"/>
        <w:adjustRightInd w:val="0"/>
        <w:spacing w:after="0" w:line="240" w:lineRule="auto"/>
        <w:ind w:firstLine="708"/>
        <w:jc w:val="both"/>
        <w:rPr>
          <w:rFonts w:ascii="Times New Roman" w:eastAsia="Times New Roman" w:hAnsi="Times New Roman" w:cs="Times New Roman"/>
          <w:b/>
          <w:sz w:val="24"/>
          <w:szCs w:val="24"/>
        </w:rPr>
      </w:pPr>
      <w:r w:rsidRPr="006F2305">
        <w:rPr>
          <w:rFonts w:ascii="Times New Roman" w:eastAsia="Times New Roman" w:hAnsi="Times New Roman" w:cs="Times New Roman"/>
          <w:b/>
          <w:sz w:val="24"/>
          <w:szCs w:val="24"/>
        </w:rPr>
        <w:t xml:space="preserve">Чл. </w:t>
      </w:r>
      <w:r w:rsidRPr="006F2305">
        <w:rPr>
          <w:rFonts w:ascii="Times New Roman" w:eastAsia="Times New Roman" w:hAnsi="Times New Roman" w:cs="Times New Roman"/>
          <w:b/>
          <w:sz w:val="24"/>
          <w:szCs w:val="24"/>
          <w:lang w:val="en-US"/>
        </w:rPr>
        <w:t>29</w:t>
      </w:r>
      <w:r w:rsidRPr="006F2305">
        <w:rPr>
          <w:rFonts w:ascii="Times New Roman" w:eastAsia="Times New Roman" w:hAnsi="Times New Roman" w:cs="Times New Roman"/>
          <w:b/>
          <w:sz w:val="24"/>
          <w:szCs w:val="24"/>
        </w:rPr>
        <w:t xml:space="preserve"> </w:t>
      </w:r>
      <w:r w:rsidRPr="006F2305">
        <w:rPr>
          <w:rFonts w:ascii="Times New Roman" w:eastAsia="Times New Roman" w:hAnsi="Times New Roman" w:cs="Times New Roman"/>
          <w:sz w:val="24"/>
          <w:szCs w:val="24"/>
        </w:rPr>
        <w:t>Към този Договор се прилагат и са неразделна част от него следните приложения:</w:t>
      </w:r>
    </w:p>
    <w:p w:rsidR="006F2305" w:rsidRPr="006F2305" w:rsidRDefault="006F2305" w:rsidP="006F2305">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6F2305">
        <w:rPr>
          <w:rFonts w:ascii="Times New Roman" w:eastAsia="Times New Roman" w:hAnsi="Times New Roman" w:cs="Times New Roman"/>
          <w:bCs/>
          <w:iCs/>
          <w:sz w:val="24"/>
          <w:szCs w:val="24"/>
          <w:lang w:eastAsia="bg-BG"/>
        </w:rPr>
        <w:t>1 – Техническа спецификация;</w:t>
      </w:r>
    </w:p>
    <w:p w:rsidR="006F2305" w:rsidRPr="006F2305" w:rsidRDefault="006F2305" w:rsidP="006F2305">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6F2305">
        <w:rPr>
          <w:rFonts w:ascii="Times New Roman" w:eastAsia="Times New Roman" w:hAnsi="Times New Roman" w:cs="Times New Roman"/>
          <w:bCs/>
          <w:iCs/>
          <w:sz w:val="24"/>
          <w:szCs w:val="24"/>
          <w:lang w:eastAsia="bg-BG"/>
        </w:rPr>
        <w:t xml:space="preserve">2 – Техническо предложение 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bCs/>
          <w:iCs/>
          <w:sz w:val="24"/>
          <w:szCs w:val="24"/>
          <w:lang w:eastAsia="bg-BG"/>
        </w:rPr>
        <w:t>;</w:t>
      </w:r>
    </w:p>
    <w:p w:rsidR="006F2305" w:rsidRPr="006F2305" w:rsidRDefault="006F2305" w:rsidP="006F2305">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6F2305">
        <w:rPr>
          <w:rFonts w:ascii="Times New Roman" w:eastAsia="Times New Roman" w:hAnsi="Times New Roman" w:cs="Times New Roman"/>
          <w:bCs/>
          <w:iCs/>
          <w:sz w:val="24"/>
          <w:szCs w:val="24"/>
          <w:lang w:eastAsia="bg-BG"/>
        </w:rPr>
        <w:t xml:space="preserve">3 – Ценово предложение на </w:t>
      </w:r>
      <w:r w:rsidRPr="006F2305">
        <w:rPr>
          <w:rFonts w:ascii="Times New Roman" w:eastAsia="Times New Roman" w:hAnsi="Times New Roman" w:cs="Times New Roman"/>
          <w:b/>
          <w:sz w:val="24"/>
          <w:szCs w:val="24"/>
          <w:lang w:eastAsia="bg-BG"/>
        </w:rPr>
        <w:t>Изпълнителя</w:t>
      </w:r>
      <w:r w:rsidRPr="006F2305">
        <w:rPr>
          <w:rFonts w:ascii="Times New Roman" w:eastAsia="Times New Roman" w:hAnsi="Times New Roman" w:cs="Times New Roman"/>
          <w:bCs/>
          <w:iCs/>
          <w:sz w:val="24"/>
          <w:szCs w:val="24"/>
          <w:lang w:eastAsia="bg-BG"/>
        </w:rPr>
        <w:t>;</w:t>
      </w:r>
    </w:p>
    <w:p w:rsidR="006F2305" w:rsidRPr="006F2305" w:rsidRDefault="006F2305" w:rsidP="006F2305">
      <w:pPr>
        <w:spacing w:after="0" w:line="240" w:lineRule="auto"/>
        <w:jc w:val="both"/>
        <w:rPr>
          <w:rFonts w:ascii="Times New Roman" w:eastAsia="Times New Roman" w:hAnsi="Times New Roman" w:cs="Times New Roman"/>
          <w:bCs/>
          <w:iCs/>
          <w:sz w:val="24"/>
          <w:szCs w:val="24"/>
          <w:lang w:eastAsia="bg-BG"/>
        </w:rPr>
      </w:pPr>
    </w:p>
    <w:p w:rsidR="006F2305" w:rsidRPr="006F2305" w:rsidRDefault="006F2305" w:rsidP="006F2305">
      <w:pPr>
        <w:widowControl w:val="0"/>
        <w:spacing w:after="0" w:line="240" w:lineRule="auto"/>
        <w:jc w:val="both"/>
        <w:rPr>
          <w:rFonts w:ascii="Times New Roman" w:eastAsia="Times New Roman" w:hAnsi="Times New Roman" w:cs="Times New Roman"/>
          <w:b/>
          <w:sz w:val="24"/>
          <w:szCs w:val="24"/>
        </w:rPr>
      </w:pPr>
      <w:r w:rsidRPr="006F2305">
        <w:rPr>
          <w:rFonts w:ascii="Times New Roman" w:eastAsia="Times New Roman" w:hAnsi="Times New Roman" w:cs="Times New Roman"/>
          <w:sz w:val="24"/>
          <w:szCs w:val="24"/>
        </w:rPr>
        <w:tab/>
      </w:r>
    </w:p>
    <w:p w:rsidR="006F2305" w:rsidRPr="006F2305" w:rsidRDefault="006F2305" w:rsidP="006F2305">
      <w:pPr>
        <w:spacing w:after="0" w:line="240" w:lineRule="auto"/>
        <w:jc w:val="both"/>
        <w:rPr>
          <w:rFonts w:ascii="Times New Roman" w:eastAsia="Calibri" w:hAnsi="Times New Roman" w:cs="Times New Roman"/>
          <w:sz w:val="24"/>
          <w:szCs w:val="24"/>
        </w:rPr>
      </w:pPr>
      <w:r w:rsidRPr="006F2305">
        <w:rPr>
          <w:rFonts w:ascii="Times New Roman" w:eastAsia="Times New Roman" w:hAnsi="Times New Roman" w:cs="Times New Roman"/>
          <w:b/>
          <w:sz w:val="24"/>
          <w:szCs w:val="24"/>
        </w:rPr>
        <w:t>ВЪЗЛОЖИТЕЛ:                                                    ИЗПЪЛНИТЕЛ:</w:t>
      </w:r>
    </w:p>
    <w:p w:rsidR="006F2305" w:rsidRPr="006F2305" w:rsidRDefault="006F2305" w:rsidP="006F2305">
      <w:pPr>
        <w:spacing w:after="200" w:line="276" w:lineRule="auto"/>
        <w:jc w:val="both"/>
        <w:rPr>
          <w:rFonts w:ascii="Times New Roman" w:eastAsia="Calibri" w:hAnsi="Times New Roman" w:cs="Times New Roman"/>
          <w:sz w:val="24"/>
          <w:szCs w:val="24"/>
        </w:rPr>
      </w:pPr>
      <w:r w:rsidRPr="006F2305">
        <w:rPr>
          <w:rFonts w:ascii="Times New Roman" w:eastAsia="Calibri" w:hAnsi="Times New Roman" w:cs="Times New Roman"/>
          <w:b/>
          <w:sz w:val="24"/>
          <w:szCs w:val="24"/>
        </w:rPr>
        <w:t>ОБЩИНА ГАБРОВО</w:t>
      </w:r>
      <w:r w:rsidRPr="006F2305">
        <w:rPr>
          <w:rFonts w:ascii="Times New Roman" w:eastAsia="Calibri" w:hAnsi="Times New Roman" w:cs="Times New Roman"/>
          <w:b/>
          <w:sz w:val="24"/>
          <w:szCs w:val="24"/>
        </w:rPr>
        <w:tab/>
      </w:r>
      <w:r w:rsidRPr="006F2305">
        <w:rPr>
          <w:rFonts w:ascii="Times New Roman" w:eastAsia="Calibri" w:hAnsi="Times New Roman" w:cs="Times New Roman"/>
          <w:b/>
          <w:sz w:val="24"/>
          <w:szCs w:val="24"/>
        </w:rPr>
        <w:tab/>
      </w:r>
      <w:r w:rsidRPr="006F2305">
        <w:rPr>
          <w:rFonts w:ascii="Times New Roman" w:eastAsia="Calibri" w:hAnsi="Times New Roman" w:cs="Times New Roman"/>
          <w:b/>
          <w:sz w:val="24"/>
          <w:szCs w:val="24"/>
        </w:rPr>
        <w:tab/>
      </w:r>
      <w:r w:rsidRPr="006F2305">
        <w:rPr>
          <w:rFonts w:ascii="Times New Roman" w:eastAsia="Calibri" w:hAnsi="Times New Roman" w:cs="Times New Roman"/>
          <w:b/>
          <w:sz w:val="24"/>
          <w:szCs w:val="24"/>
        </w:rPr>
        <w:tab/>
        <w:t>......................................</w:t>
      </w:r>
    </w:p>
    <w:p w:rsidR="006F2305" w:rsidRPr="006F2305" w:rsidRDefault="006F2305" w:rsidP="006F2305">
      <w:pPr>
        <w:spacing w:after="200" w:line="276" w:lineRule="auto"/>
        <w:jc w:val="both"/>
        <w:rPr>
          <w:rFonts w:ascii="Times New Roman" w:eastAsia="Calibri" w:hAnsi="Times New Roman" w:cs="Times New Roman"/>
          <w:sz w:val="24"/>
          <w:szCs w:val="24"/>
        </w:rPr>
      </w:pPr>
      <w:r w:rsidRPr="006F2305">
        <w:rPr>
          <w:rFonts w:ascii="Times New Roman" w:eastAsia="Calibri" w:hAnsi="Times New Roman" w:cs="Times New Roman"/>
          <w:b/>
          <w:sz w:val="24"/>
          <w:szCs w:val="24"/>
        </w:rPr>
        <w:t>К М Е Т :……………………..</w:t>
      </w:r>
      <w:r w:rsidRPr="006F2305">
        <w:rPr>
          <w:rFonts w:ascii="Times New Roman" w:eastAsia="Calibri" w:hAnsi="Times New Roman" w:cs="Times New Roman"/>
          <w:b/>
          <w:sz w:val="24"/>
          <w:szCs w:val="24"/>
        </w:rPr>
        <w:tab/>
      </w:r>
      <w:r w:rsidRPr="006F2305">
        <w:rPr>
          <w:rFonts w:ascii="Times New Roman" w:eastAsia="Calibri" w:hAnsi="Times New Roman" w:cs="Times New Roman"/>
          <w:b/>
          <w:sz w:val="24"/>
          <w:szCs w:val="24"/>
        </w:rPr>
        <w:tab/>
        <w:t xml:space="preserve">                     ………………           </w:t>
      </w:r>
    </w:p>
    <w:p w:rsidR="006F2305" w:rsidRPr="006F2305" w:rsidRDefault="006F2305" w:rsidP="006F2305">
      <w:pPr>
        <w:spacing w:after="200" w:line="276" w:lineRule="auto"/>
        <w:jc w:val="both"/>
        <w:rPr>
          <w:rFonts w:ascii="Times New Roman" w:eastAsia="Calibri" w:hAnsi="Times New Roman" w:cs="Times New Roman"/>
          <w:b/>
          <w:sz w:val="24"/>
          <w:szCs w:val="24"/>
        </w:rPr>
      </w:pPr>
      <w:r w:rsidRPr="006F2305">
        <w:rPr>
          <w:rFonts w:ascii="Times New Roman" w:eastAsia="Calibri" w:hAnsi="Times New Roman" w:cs="Times New Roman"/>
          <w:sz w:val="24"/>
          <w:szCs w:val="24"/>
        </w:rPr>
        <w:t xml:space="preserve">                    </w:t>
      </w:r>
      <w:r w:rsidRPr="006F2305">
        <w:rPr>
          <w:rFonts w:ascii="Times New Roman" w:eastAsia="Calibri" w:hAnsi="Times New Roman" w:cs="Times New Roman"/>
          <w:b/>
          <w:sz w:val="24"/>
          <w:szCs w:val="24"/>
        </w:rPr>
        <w:t>/………………/</w:t>
      </w:r>
      <w:r w:rsidRPr="006F2305">
        <w:rPr>
          <w:rFonts w:ascii="Times New Roman" w:eastAsia="Calibri" w:hAnsi="Times New Roman" w:cs="Times New Roman"/>
          <w:b/>
          <w:sz w:val="24"/>
          <w:szCs w:val="24"/>
        </w:rPr>
        <w:tab/>
      </w:r>
      <w:r w:rsidRPr="006F2305">
        <w:rPr>
          <w:rFonts w:ascii="Times New Roman" w:eastAsia="Calibri" w:hAnsi="Times New Roman" w:cs="Times New Roman"/>
          <w:b/>
          <w:sz w:val="24"/>
          <w:szCs w:val="24"/>
        </w:rPr>
        <w:tab/>
      </w:r>
      <w:r w:rsidRPr="006F2305">
        <w:rPr>
          <w:rFonts w:ascii="Times New Roman" w:eastAsia="Calibri" w:hAnsi="Times New Roman" w:cs="Times New Roman"/>
          <w:b/>
          <w:sz w:val="24"/>
          <w:szCs w:val="24"/>
        </w:rPr>
        <w:tab/>
      </w:r>
      <w:r w:rsidRPr="006F2305">
        <w:rPr>
          <w:rFonts w:ascii="Times New Roman" w:eastAsia="Calibri" w:hAnsi="Times New Roman" w:cs="Times New Roman"/>
          <w:b/>
          <w:sz w:val="24"/>
          <w:szCs w:val="24"/>
        </w:rPr>
        <w:tab/>
      </w:r>
      <w:r w:rsidRPr="006F2305">
        <w:rPr>
          <w:rFonts w:ascii="Times New Roman" w:eastAsia="Calibri" w:hAnsi="Times New Roman" w:cs="Times New Roman"/>
          <w:b/>
          <w:sz w:val="24"/>
          <w:szCs w:val="24"/>
        </w:rPr>
        <w:tab/>
      </w:r>
    </w:p>
    <w:p w:rsidR="006F2305" w:rsidRPr="006F2305" w:rsidRDefault="006F2305" w:rsidP="006F2305">
      <w:pPr>
        <w:spacing w:after="200" w:line="276" w:lineRule="auto"/>
        <w:jc w:val="both"/>
        <w:rPr>
          <w:rFonts w:ascii="Times New Roman" w:eastAsia="Calibri" w:hAnsi="Times New Roman" w:cs="Times New Roman"/>
          <w:sz w:val="24"/>
          <w:szCs w:val="24"/>
        </w:rPr>
      </w:pPr>
      <w:r w:rsidRPr="006F2305">
        <w:rPr>
          <w:rFonts w:ascii="Times New Roman" w:eastAsia="Calibri" w:hAnsi="Times New Roman" w:cs="Times New Roman"/>
          <w:sz w:val="24"/>
          <w:szCs w:val="24"/>
        </w:rPr>
        <w:t xml:space="preserve">Директор Дирекция ФС: ……………………. </w:t>
      </w:r>
    </w:p>
    <w:p w:rsidR="002D2010" w:rsidRPr="000207B8" w:rsidRDefault="006F2305" w:rsidP="000207B8">
      <w:pPr>
        <w:spacing w:after="200" w:line="276" w:lineRule="auto"/>
        <w:jc w:val="both"/>
        <w:rPr>
          <w:rFonts w:ascii="Times New Roman" w:eastAsia="Times New Roman" w:hAnsi="Times New Roman" w:cs="Times New Roman"/>
          <w:sz w:val="24"/>
          <w:szCs w:val="24"/>
          <w:lang w:eastAsia="bg-BG"/>
        </w:rPr>
      </w:pPr>
      <w:r w:rsidRPr="006F2305">
        <w:rPr>
          <w:rFonts w:ascii="Times New Roman" w:eastAsia="Calibri" w:hAnsi="Times New Roman" w:cs="Times New Roman"/>
          <w:sz w:val="24"/>
          <w:szCs w:val="24"/>
        </w:rPr>
        <w:t>Юрист:……………………</w:t>
      </w:r>
    </w:p>
    <w:sectPr w:rsidR="002D2010" w:rsidRPr="000207B8" w:rsidSect="006F2305">
      <w:headerReference w:type="default" r:id="rId7"/>
      <w:footerReference w:type="default" r:id="rId8"/>
      <w:pgSz w:w="11906" w:h="16838"/>
      <w:pgMar w:top="0" w:right="992" w:bottom="1418" w:left="992" w:header="709" w:footer="44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18D" w:rsidRDefault="0037718D">
      <w:pPr>
        <w:spacing w:after="0" w:line="240" w:lineRule="auto"/>
      </w:pPr>
      <w:r>
        <w:separator/>
      </w:r>
    </w:p>
  </w:endnote>
  <w:endnote w:type="continuationSeparator" w:id="0">
    <w:p w:rsidR="0037718D" w:rsidRDefault="0037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barU">
    <w:altName w:val="Courier New"/>
    <w:charset w:val="00"/>
    <w:family w:val="auto"/>
    <w:pitch w:val="variable"/>
    <w:sig w:usb0="00000001" w:usb1="00000000" w:usb2="00000000" w:usb3="00000000" w:csb0="0000009F" w:csb1="00000000"/>
  </w:font>
  <w:font w:name="ArialNarrow-Italic">
    <w:altName w:val="Arial Unicode MS"/>
    <w:panose1 w:val="00000000000000000000"/>
    <w:charset w:val="80"/>
    <w:family w:val="auto"/>
    <w:notTrueType/>
    <w:pitch w:val="default"/>
    <w:sig w:usb0="00000003" w:usb1="08070000" w:usb2="00000010" w:usb3="00000000" w:csb0="00020001" w:csb1="00000000"/>
  </w:font>
  <w:font w:name="ArialNarrow-Bold">
    <w:panose1 w:val="00000000000000000000"/>
    <w:charset w:val="CC"/>
    <w:family w:val="auto"/>
    <w:notTrueType/>
    <w:pitch w:val="default"/>
    <w:sig w:usb0="00000201" w:usb1="00000000" w:usb2="00000000" w:usb3="00000000" w:csb0="00000004" w:csb1="00000000"/>
  </w:font>
  <w:font w:name="ArialNarrow-BoldItalic">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305" w:rsidRPr="00224F21" w:rsidRDefault="006F2305" w:rsidP="006F2305">
    <w:pPr>
      <w:tabs>
        <w:tab w:val="center" w:pos="4536"/>
        <w:tab w:val="right" w:pos="9072"/>
      </w:tabs>
      <w:jc w:val="both"/>
      <w:rPr>
        <w:i/>
        <w:lang w:val="ru-RU"/>
      </w:rPr>
    </w:pPr>
    <w:r w:rsidRPr="00224F21">
      <w:rPr>
        <w:i/>
        <w:iCs/>
      </w:rPr>
      <w:t xml:space="preserve">Този документ е създаден в рамките на проект </w:t>
    </w:r>
    <w:r w:rsidRPr="00224F21">
      <w:rPr>
        <w:i/>
      </w:rPr>
      <w:t>„Изграждане на среда, позволяваща предоставяне на качествени социални услуги за възрастни и хора с увреждания“</w:t>
    </w:r>
    <w:r w:rsidRPr="00224F21">
      <w:rPr>
        <w:i/>
        <w:iCs/>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18D" w:rsidRDefault="0037718D">
      <w:pPr>
        <w:spacing w:after="0" w:line="240" w:lineRule="auto"/>
      </w:pPr>
      <w:r>
        <w:separator/>
      </w:r>
    </w:p>
  </w:footnote>
  <w:footnote w:type="continuationSeparator" w:id="0">
    <w:p w:rsidR="0037718D" w:rsidRDefault="0037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305" w:rsidRDefault="006F2305">
    <w:pPr>
      <w:pStyle w:val="Header"/>
      <w:pBdr>
        <w:bottom w:val="single" w:sz="6" w:space="1" w:color="auto"/>
      </w:pBdr>
      <w:rPr>
        <w:lang w:val="en-US"/>
      </w:rPr>
    </w:pPr>
    <w:r>
      <w:rPr>
        <w:noProof/>
      </w:rPr>
      <w:drawing>
        <wp:inline distT="0" distB="0" distL="0" distR="0" wp14:anchorId="0CDBD0F5" wp14:editId="67EBEF50">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Pr>
        <w:noProof/>
      </w:rPr>
      <w:drawing>
        <wp:inline distT="0" distB="0" distL="0" distR="0" wp14:anchorId="6148C5A0" wp14:editId="3FD264BD">
          <wp:extent cx="1993265" cy="69469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3265" cy="694690"/>
                  </a:xfrm>
                  <a:prstGeom prst="rect">
                    <a:avLst/>
                  </a:prstGeom>
                  <a:noFill/>
                </pic:spPr>
              </pic:pic>
            </a:graphicData>
          </a:graphic>
        </wp:inline>
      </w:drawing>
    </w:r>
  </w:p>
  <w:p w:rsidR="006F2305" w:rsidRPr="00C5450D" w:rsidRDefault="006F2305">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AF30AB"/>
    <w:multiLevelType w:val="hybridMultilevel"/>
    <w:tmpl w:val="126C1B7C"/>
    <w:lvl w:ilvl="0" w:tplc="630C1E7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C2810A8"/>
    <w:multiLevelType w:val="hybridMultilevel"/>
    <w:tmpl w:val="39443A3A"/>
    <w:lvl w:ilvl="0" w:tplc="2FFA12EC">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305"/>
    <w:rsid w:val="000207B8"/>
    <w:rsid w:val="001203BB"/>
    <w:rsid w:val="0016673B"/>
    <w:rsid w:val="002D2010"/>
    <w:rsid w:val="0037718D"/>
    <w:rsid w:val="004201A4"/>
    <w:rsid w:val="006A5A32"/>
    <w:rsid w:val="006F2305"/>
    <w:rsid w:val="00751364"/>
    <w:rsid w:val="009B413E"/>
    <w:rsid w:val="00B14F09"/>
    <w:rsid w:val="00BB40B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CAA6B"/>
  <w15:chartTrackingRefBased/>
  <w15:docId w15:val="{0FFC0D2B-C9BA-432A-ADFF-7B7E9DC4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F2305"/>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HeaderChar">
    <w:name w:val="Header Char"/>
    <w:basedOn w:val="DefaultParagraphFont"/>
    <w:link w:val="Header"/>
    <w:rsid w:val="006F2305"/>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BB40BA"/>
    <w:pPr>
      <w:spacing w:after="0" w:line="240" w:lineRule="auto"/>
      <w:ind w:left="720"/>
      <w:contextualSpacing/>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13</Pages>
  <Words>4806</Words>
  <Characters>27400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5</cp:revision>
  <dcterms:created xsi:type="dcterms:W3CDTF">2019-02-21T07:59:00Z</dcterms:created>
  <dcterms:modified xsi:type="dcterms:W3CDTF">2019-02-21T12:53:00Z</dcterms:modified>
</cp:coreProperties>
</file>